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pPr>
        <w:rPr>
          <w:rFonts w:ascii="inherit" w:eastAsia="Times New Roman" w:hAnsi="inherit" w:cs="Courier New"/>
          <w:b/>
          <w:color w:val="202124"/>
          <w:sz w:val="24"/>
          <w:szCs w:val="24"/>
          <w:lang w:eastAsia="sl-SI"/>
        </w:rPr>
      </w:pPr>
    </w:p>
    <w:p w:rsidR="00CB6164" w:rsidRDefault="00CB6164" w:rsidP="00CB6164">
      <w:pPr>
        <w:jc w:val="center"/>
        <w:rPr>
          <w:rFonts w:ascii="Times New Roman" w:eastAsia="Times New Roman" w:hAnsi="Times New Roman" w:cs="Times New Roman"/>
          <w:b/>
          <w:color w:val="202124"/>
          <w:sz w:val="44"/>
          <w:szCs w:val="44"/>
          <w:lang w:eastAsia="sl-SI"/>
        </w:rPr>
      </w:pPr>
      <w:r w:rsidRPr="00CB6164">
        <w:rPr>
          <w:rFonts w:ascii="Times New Roman" w:eastAsia="Times New Roman" w:hAnsi="Times New Roman" w:cs="Times New Roman"/>
          <w:b/>
          <w:color w:val="202124"/>
          <w:sz w:val="44"/>
          <w:szCs w:val="44"/>
          <w:lang w:eastAsia="sl-SI"/>
        </w:rPr>
        <w:t>POROČILO O STROKOVNI IZMENJAVI VZGOJITELJEV IZ SRBIJE IN REGIJE</w:t>
      </w:r>
    </w:p>
    <w:p w:rsidR="00CB6164" w:rsidRDefault="00CB6164" w:rsidP="00CB6164">
      <w:pPr>
        <w:jc w:val="center"/>
        <w:rPr>
          <w:rFonts w:ascii="Times New Roman" w:eastAsia="Times New Roman" w:hAnsi="Times New Roman" w:cs="Times New Roman"/>
          <w:b/>
          <w:color w:val="202124"/>
          <w:sz w:val="28"/>
          <w:szCs w:val="28"/>
          <w:lang w:eastAsia="sl-SI"/>
        </w:rPr>
      </w:pPr>
      <w:r w:rsidRPr="00CB6164">
        <w:rPr>
          <w:rFonts w:ascii="Times New Roman" w:eastAsia="Times New Roman" w:hAnsi="Times New Roman" w:cs="Times New Roman"/>
          <w:b/>
          <w:color w:val="202124"/>
          <w:sz w:val="28"/>
          <w:szCs w:val="28"/>
          <w:lang w:eastAsia="sl-SI"/>
        </w:rPr>
        <w:t>Beograd, 14. 5. – 19. 5. 2023</w:t>
      </w: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CB6164">
      <w:pPr>
        <w:jc w:val="center"/>
        <w:rPr>
          <w:rFonts w:ascii="Times New Roman" w:eastAsia="Times New Roman" w:hAnsi="Times New Roman" w:cs="Times New Roman"/>
          <w:b/>
          <w:color w:val="202124"/>
          <w:sz w:val="28"/>
          <w:szCs w:val="28"/>
          <w:lang w:eastAsia="sl-SI"/>
        </w:rPr>
      </w:pPr>
    </w:p>
    <w:p w:rsidR="009D0A0B" w:rsidRDefault="009D0A0B" w:rsidP="009D0A0B">
      <w:pPr>
        <w:rPr>
          <w:rFonts w:ascii="Times New Roman" w:eastAsia="Times New Roman" w:hAnsi="Times New Roman" w:cs="Times New Roman"/>
          <w:color w:val="202124"/>
          <w:sz w:val="24"/>
          <w:szCs w:val="24"/>
          <w:lang w:eastAsia="sl-SI"/>
        </w:rPr>
      </w:pPr>
    </w:p>
    <w:p w:rsidR="009D0A0B" w:rsidRDefault="009D0A0B" w:rsidP="009D0A0B">
      <w:pPr>
        <w:rPr>
          <w:rFonts w:ascii="Times New Roman" w:eastAsia="Times New Roman" w:hAnsi="Times New Roman" w:cs="Times New Roman"/>
          <w:color w:val="202124"/>
          <w:sz w:val="24"/>
          <w:szCs w:val="24"/>
          <w:lang w:eastAsia="sl-SI"/>
        </w:rPr>
      </w:pPr>
    </w:p>
    <w:p w:rsidR="009D0A0B" w:rsidRDefault="009D0A0B" w:rsidP="009D0A0B">
      <w:pPr>
        <w:rPr>
          <w:rFonts w:ascii="Times New Roman" w:eastAsia="Times New Roman" w:hAnsi="Times New Roman" w:cs="Times New Roman"/>
          <w:color w:val="202124"/>
          <w:sz w:val="24"/>
          <w:szCs w:val="24"/>
          <w:lang w:eastAsia="sl-SI"/>
        </w:rPr>
      </w:pPr>
    </w:p>
    <w:p w:rsidR="009D0A0B" w:rsidRDefault="009D0A0B" w:rsidP="009D0A0B">
      <w:pPr>
        <w:rPr>
          <w:rFonts w:ascii="Times New Roman" w:eastAsia="Times New Roman" w:hAnsi="Times New Roman" w:cs="Times New Roman"/>
          <w:color w:val="202124"/>
          <w:sz w:val="24"/>
          <w:szCs w:val="24"/>
          <w:lang w:eastAsia="sl-SI"/>
        </w:rPr>
      </w:pPr>
    </w:p>
    <w:p w:rsidR="009D0A0B" w:rsidRPr="009D0A0B" w:rsidRDefault="009D0A0B" w:rsidP="009D0A0B">
      <w:pPr>
        <w:rPr>
          <w:rFonts w:ascii="Times New Roman" w:eastAsia="Times New Roman" w:hAnsi="Times New Roman" w:cs="Times New Roman"/>
          <w:color w:val="202124"/>
          <w:sz w:val="24"/>
          <w:szCs w:val="24"/>
          <w:lang w:eastAsia="sl-SI"/>
        </w:rPr>
      </w:pPr>
      <w:r w:rsidRPr="009D0A0B">
        <w:rPr>
          <w:rFonts w:ascii="Times New Roman" w:eastAsia="Times New Roman" w:hAnsi="Times New Roman" w:cs="Times New Roman"/>
          <w:color w:val="202124"/>
          <w:sz w:val="24"/>
          <w:szCs w:val="24"/>
          <w:lang w:eastAsia="sl-SI"/>
        </w:rPr>
        <w:t>Pripravili: Nina Pintarič in Marlene Horvat</w:t>
      </w:r>
    </w:p>
    <w:p w:rsidR="00CB6164" w:rsidRPr="00CB6164" w:rsidRDefault="00CB6164" w:rsidP="00CB6164">
      <w:pPr>
        <w:jc w:val="center"/>
        <w:rPr>
          <w:rFonts w:ascii="Times New Roman" w:hAnsi="Times New Roman" w:cs="Times New Roman"/>
          <w:sz w:val="40"/>
          <w:szCs w:val="40"/>
        </w:rPr>
      </w:pPr>
    </w:p>
    <w:p w:rsidR="00CB6164" w:rsidRDefault="00CB6164">
      <w:pPr>
        <w:rPr>
          <w:rFonts w:ascii="inherit" w:eastAsia="Times New Roman" w:hAnsi="inherit" w:cs="Courier New"/>
          <w:b/>
          <w:color w:val="202124"/>
          <w:sz w:val="24"/>
          <w:szCs w:val="24"/>
          <w:lang w:eastAsia="sl-SI"/>
        </w:rPr>
      </w:pPr>
      <w:r>
        <w:rPr>
          <w:noProof/>
          <w:lang w:val="en-US"/>
        </w:rPr>
        <w:drawing>
          <wp:anchor distT="0" distB="0" distL="114300" distR="114300" simplePos="0" relativeHeight="251659264" behindDoc="1" locked="0" layoutInCell="1" allowOverlap="1">
            <wp:simplePos x="0" y="0"/>
            <wp:positionH relativeFrom="page">
              <wp:align>left</wp:align>
            </wp:positionH>
            <wp:positionV relativeFrom="page">
              <wp:posOffset>22860</wp:posOffset>
            </wp:positionV>
            <wp:extent cx="4259580" cy="2279457"/>
            <wp:effectExtent l="0" t="0" r="7620" b="698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163" cy="2294753"/>
                    </a:xfrm>
                    <a:prstGeom prst="rect">
                      <a:avLst/>
                    </a:prstGeom>
                    <a:noFill/>
                    <a:ln>
                      <a:noFill/>
                    </a:ln>
                  </pic:spPr>
                </pic:pic>
              </a:graphicData>
            </a:graphic>
          </wp:anchor>
        </w:drawing>
      </w:r>
    </w:p>
    <w:p w:rsidR="00CB6164" w:rsidRDefault="00CB6164">
      <w:pPr>
        <w:rPr>
          <w:rFonts w:ascii="inherit" w:eastAsia="Times New Roman" w:hAnsi="inherit" w:cs="Courier New"/>
          <w:b/>
          <w:color w:val="202124"/>
          <w:sz w:val="24"/>
          <w:szCs w:val="24"/>
          <w:lang w:eastAsia="sl-SI"/>
        </w:rPr>
      </w:pPr>
    </w:p>
    <w:p w:rsidR="00334918" w:rsidRPr="000B6997" w:rsidRDefault="009D0A0B" w:rsidP="000B6997">
      <w:pPr>
        <w:rPr>
          <w:rFonts w:ascii="Times New Roman" w:eastAsia="Times New Roman" w:hAnsi="Times New Roman" w:cs="Times New Roman"/>
          <w:b/>
          <w:color w:val="202124"/>
          <w:sz w:val="24"/>
          <w:szCs w:val="24"/>
          <w:lang w:eastAsia="sl-SI"/>
        </w:rPr>
      </w:pPr>
      <w:r>
        <w:rPr>
          <w:rFonts w:ascii="inherit" w:eastAsia="Times New Roman" w:hAnsi="inherit" w:cs="Courier New"/>
          <w:b/>
          <w:color w:val="202124"/>
          <w:sz w:val="24"/>
          <w:szCs w:val="24"/>
          <w:lang w:eastAsia="sl-SI"/>
        </w:rPr>
        <w:br w:type="page"/>
      </w:r>
    </w:p>
    <w:p w:rsidR="00F24967" w:rsidRPr="009D0A0B" w:rsidRDefault="00CB6164" w:rsidP="00CB6164">
      <w:pPr>
        <w:pStyle w:val="Heading1"/>
        <w:rPr>
          <w:rFonts w:ascii="Times New Roman" w:hAnsi="Times New Roman" w:cs="Times New Roman"/>
          <w:b/>
          <w:color w:val="auto"/>
          <w:sz w:val="28"/>
          <w:szCs w:val="28"/>
        </w:rPr>
      </w:pPr>
      <w:bookmarkStart w:id="0" w:name="_Toc136847162"/>
      <w:r w:rsidRPr="009D0A0B">
        <w:rPr>
          <w:rFonts w:ascii="Times New Roman" w:hAnsi="Times New Roman" w:cs="Times New Roman"/>
          <w:b/>
          <w:color w:val="auto"/>
          <w:sz w:val="28"/>
          <w:szCs w:val="28"/>
        </w:rPr>
        <w:lastRenderedPageBreak/>
        <w:t>V</w:t>
      </w:r>
      <w:r w:rsidR="00F24967" w:rsidRPr="009D0A0B">
        <w:rPr>
          <w:rFonts w:ascii="Times New Roman" w:hAnsi="Times New Roman" w:cs="Times New Roman"/>
          <w:b/>
          <w:color w:val="auto"/>
          <w:sz w:val="28"/>
          <w:szCs w:val="28"/>
        </w:rPr>
        <w:t>RTCI V SRBIJI – SPLOŠNE INFORMACIJE</w:t>
      </w:r>
      <w:bookmarkEnd w:id="0"/>
    </w:p>
    <w:p w:rsidR="00DA66E2" w:rsidRPr="00DA66E2" w:rsidRDefault="00DA66E2" w:rsidP="00DA66E2">
      <w:pPr>
        <w:shd w:val="clear" w:color="auto" w:fill="FFFFFF"/>
        <w:spacing w:after="0" w:line="240" w:lineRule="auto"/>
        <w:rPr>
          <w:rFonts w:ascii="Arial" w:eastAsia="Times New Roman" w:hAnsi="Arial" w:cs="Arial"/>
          <w:color w:val="202124"/>
          <w:sz w:val="27"/>
          <w:szCs w:val="27"/>
          <w:lang w:eastAsia="sl-SI"/>
        </w:rPr>
      </w:pPr>
    </w:p>
    <w:p w:rsidR="00DA66E2" w:rsidRPr="00DA66E2" w:rsidRDefault="00F27625" w:rsidP="00DA6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sl-SI"/>
        </w:rPr>
      </w:pPr>
      <w:r>
        <w:rPr>
          <w:rFonts w:ascii="inherit" w:eastAsia="Times New Roman" w:hAnsi="inherit" w:cs="Courier New"/>
          <w:color w:val="202124"/>
          <w:sz w:val="24"/>
          <w:szCs w:val="24"/>
          <w:lang w:eastAsia="sl-SI"/>
        </w:rPr>
        <w:t xml:space="preserve">Predšolska vzgoja </w:t>
      </w:r>
      <w:r w:rsidR="00DA66E2" w:rsidRPr="00DA66E2">
        <w:rPr>
          <w:rFonts w:ascii="inherit" w:eastAsia="Times New Roman" w:hAnsi="inherit" w:cs="Courier New"/>
          <w:color w:val="202124"/>
          <w:sz w:val="24"/>
          <w:szCs w:val="24"/>
          <w:lang w:eastAsia="sl-SI"/>
        </w:rPr>
        <w:t>je namenjena otrokom od šestega meseca do vstopa v osnovno šolo in je razdeljena na tri stopnje:</w:t>
      </w:r>
    </w:p>
    <w:p w:rsidR="00DA66E2" w:rsidRPr="00DA66E2" w:rsidRDefault="00F27625" w:rsidP="00DA66E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sl-SI"/>
        </w:rPr>
      </w:pPr>
      <w:r>
        <w:rPr>
          <w:rFonts w:ascii="inherit" w:eastAsia="Times New Roman" w:hAnsi="inherit" w:cs="Courier New"/>
          <w:color w:val="202124"/>
          <w:sz w:val="24"/>
          <w:szCs w:val="24"/>
          <w:lang w:eastAsia="sl-SI"/>
        </w:rPr>
        <w:t>jasli (za otroke od šestih mesecev</w:t>
      </w:r>
      <w:r w:rsidR="00DA66E2" w:rsidRPr="00DA66E2">
        <w:rPr>
          <w:rFonts w:ascii="inherit" w:eastAsia="Times New Roman" w:hAnsi="inherit" w:cs="Courier New"/>
          <w:color w:val="202124"/>
          <w:sz w:val="24"/>
          <w:szCs w:val="24"/>
          <w:lang w:eastAsia="sl-SI"/>
        </w:rPr>
        <w:t xml:space="preserve"> do treh let),</w:t>
      </w:r>
    </w:p>
    <w:p w:rsidR="00DA66E2" w:rsidRPr="00DA66E2" w:rsidRDefault="00DA66E2" w:rsidP="00DA66E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sl-SI"/>
        </w:rPr>
      </w:pPr>
      <w:r w:rsidRPr="00DA66E2">
        <w:rPr>
          <w:rFonts w:ascii="inherit" w:eastAsia="Times New Roman" w:hAnsi="inherit" w:cs="Courier New"/>
          <w:color w:val="202124"/>
          <w:sz w:val="24"/>
          <w:szCs w:val="24"/>
          <w:lang w:eastAsia="sl-SI"/>
        </w:rPr>
        <w:t>vrtec (za otroke od treh do petih let in pol) i</w:t>
      </w:r>
      <w:r w:rsidR="00F27625">
        <w:rPr>
          <w:rFonts w:ascii="inherit" w:eastAsia="Times New Roman" w:hAnsi="inherit" w:cs="Courier New"/>
          <w:color w:val="202124"/>
          <w:sz w:val="24"/>
          <w:szCs w:val="24"/>
          <w:lang w:eastAsia="sl-SI"/>
        </w:rPr>
        <w:t>n</w:t>
      </w:r>
    </w:p>
    <w:p w:rsidR="00DA66E2" w:rsidRDefault="00DA66E2" w:rsidP="00F27625">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sl-SI"/>
        </w:rPr>
      </w:pPr>
      <w:r w:rsidRPr="00F27625">
        <w:rPr>
          <w:rFonts w:ascii="inherit" w:eastAsia="Times New Roman" w:hAnsi="inherit" w:cs="Courier New"/>
          <w:color w:val="202124"/>
          <w:sz w:val="24"/>
          <w:szCs w:val="24"/>
          <w:lang w:eastAsia="sl-SI"/>
        </w:rPr>
        <w:t>pripravljalni predšolski program</w:t>
      </w:r>
      <w:r w:rsidR="00F27625">
        <w:rPr>
          <w:rFonts w:ascii="inherit" w:eastAsia="Times New Roman" w:hAnsi="inherit" w:cs="Courier New"/>
          <w:color w:val="202124"/>
          <w:sz w:val="24"/>
          <w:szCs w:val="24"/>
          <w:lang w:eastAsia="sl-SI"/>
        </w:rPr>
        <w:t xml:space="preserve"> (PPP)</w:t>
      </w:r>
      <w:r w:rsidRPr="00F27625">
        <w:rPr>
          <w:rFonts w:ascii="inherit" w:eastAsia="Times New Roman" w:hAnsi="inherit" w:cs="Courier New"/>
          <w:color w:val="202124"/>
          <w:sz w:val="24"/>
          <w:szCs w:val="24"/>
          <w:lang w:eastAsia="sl-SI"/>
        </w:rPr>
        <w:t xml:space="preserve">, ki </w:t>
      </w:r>
      <w:r w:rsidR="00F27625">
        <w:rPr>
          <w:rFonts w:ascii="inherit" w:eastAsia="Times New Roman" w:hAnsi="inherit" w:cs="Courier New"/>
          <w:color w:val="202124"/>
          <w:sz w:val="24"/>
          <w:szCs w:val="24"/>
          <w:lang w:eastAsia="sl-SI"/>
        </w:rPr>
        <w:t>traja devet mesecev (</w:t>
      </w:r>
      <w:r w:rsidRPr="00F27625">
        <w:rPr>
          <w:rFonts w:ascii="inherit" w:eastAsia="Times New Roman" w:hAnsi="inherit" w:cs="Courier New"/>
          <w:color w:val="202124"/>
          <w:sz w:val="24"/>
          <w:szCs w:val="24"/>
          <w:lang w:eastAsia="sl-SI"/>
        </w:rPr>
        <w:t>je prvi del obveznega izobraževanja in vključuje otroke od petega leta in pol do šestega leta in pol</w:t>
      </w:r>
      <w:r w:rsidR="00F27625">
        <w:rPr>
          <w:rFonts w:ascii="inherit" w:eastAsia="Times New Roman" w:hAnsi="inherit" w:cs="Courier New"/>
          <w:color w:val="202124"/>
          <w:sz w:val="24"/>
          <w:szCs w:val="24"/>
          <w:lang w:eastAsia="sl-SI"/>
        </w:rPr>
        <w:t>)</w:t>
      </w:r>
      <w:r w:rsidRPr="00F27625">
        <w:rPr>
          <w:rFonts w:ascii="inherit" w:eastAsia="Times New Roman" w:hAnsi="inherit" w:cs="Courier New"/>
          <w:color w:val="202124"/>
          <w:sz w:val="24"/>
          <w:szCs w:val="24"/>
          <w:lang w:eastAsia="sl-SI"/>
        </w:rPr>
        <w:t>.</w:t>
      </w:r>
    </w:p>
    <w:p w:rsidR="00F27625" w:rsidRDefault="00F27625" w:rsidP="00F27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60"/>
        <w:rPr>
          <w:rFonts w:ascii="inherit" w:eastAsia="Times New Roman" w:hAnsi="inherit" w:cs="Courier New"/>
          <w:color w:val="202124"/>
          <w:sz w:val="24"/>
          <w:szCs w:val="24"/>
          <w:lang w:eastAsia="sl-SI"/>
        </w:rPr>
      </w:pPr>
      <w:r>
        <w:rPr>
          <w:rFonts w:ascii="inherit" w:eastAsia="Times New Roman" w:hAnsi="inherit" w:cs="Courier New"/>
          <w:color w:val="202124"/>
          <w:sz w:val="24"/>
          <w:szCs w:val="24"/>
          <w:lang w:eastAsia="sl-SI"/>
        </w:rPr>
        <w:t xml:space="preserve">Jasli in vrtec sta neobvezna. </w:t>
      </w:r>
    </w:p>
    <w:p w:rsidR="00F27625" w:rsidRDefault="00F27625" w:rsidP="00F27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60"/>
        <w:rPr>
          <w:rFonts w:ascii="inherit" w:eastAsia="Times New Roman" w:hAnsi="inherit" w:cs="Courier New"/>
          <w:color w:val="202124"/>
          <w:sz w:val="24"/>
          <w:szCs w:val="24"/>
          <w:lang w:eastAsia="sl-SI"/>
        </w:rPr>
      </w:pPr>
      <w:r>
        <w:rPr>
          <w:rFonts w:ascii="inherit" w:eastAsia="Times New Roman" w:hAnsi="inherit" w:cs="Courier New"/>
          <w:color w:val="202124"/>
          <w:sz w:val="24"/>
          <w:szCs w:val="24"/>
          <w:lang w:eastAsia="sl-SI"/>
        </w:rPr>
        <w:t>Predšolski program (PPP) je sestavljen iz splošnih poldnevnih ali celodnevnih izobraževalnih dejavno</w:t>
      </w:r>
      <w:bookmarkStart w:id="1" w:name="_GoBack"/>
      <w:bookmarkEnd w:id="1"/>
      <w:r>
        <w:rPr>
          <w:rFonts w:ascii="inherit" w:eastAsia="Times New Roman" w:hAnsi="inherit" w:cs="Courier New"/>
          <w:color w:val="202124"/>
          <w:sz w:val="24"/>
          <w:szCs w:val="24"/>
          <w:lang w:eastAsia="sl-SI"/>
        </w:rPr>
        <w:t xml:space="preserve">sti in izbirnih specializiranih programov. Traja vsaj 9 mesecev, štiri ure na dan. V ta program so lahko sprejeti samo otroci, ki niso mlajši od 5 let in pol oziroma starejši od šest let in pol ob začetku šolskega leta, v katerem se začnejo šolati. </w:t>
      </w:r>
    </w:p>
    <w:p w:rsidR="00F24967" w:rsidRDefault="00F24967"/>
    <w:p w:rsidR="00DA66E2" w:rsidRDefault="004C2F47" w:rsidP="004C2F47">
      <w:p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 xml:space="preserve">Vsi vrtci v Srbiji obratujejo od 6.00 do 18.00. </w:t>
      </w:r>
      <w:r w:rsidR="00DA66E2">
        <w:rPr>
          <w:rFonts w:ascii="Times New Roman" w:hAnsi="Times New Roman" w:cs="Times New Roman"/>
          <w:color w:val="242424"/>
          <w:sz w:val="24"/>
          <w:szCs w:val="24"/>
          <w:shd w:val="clear" w:color="auto" w:fill="FFFFFF"/>
        </w:rPr>
        <w:t xml:space="preserve">Programi v vrtcu se razlikujejo, in sicer: </w:t>
      </w:r>
    </w:p>
    <w:p w:rsidR="00DA66E2" w:rsidRDefault="00DA66E2" w:rsidP="00DA66E2">
      <w:pPr>
        <w:pStyle w:val="ListParagraph"/>
        <w:numPr>
          <w:ilvl w:val="0"/>
          <w:numId w:val="3"/>
        </w:num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9 – 12 urni program,</w:t>
      </w:r>
    </w:p>
    <w:p w:rsidR="00DA66E2" w:rsidRDefault="00024F74" w:rsidP="00DA66E2">
      <w:pPr>
        <w:pStyle w:val="ListParagraph"/>
        <w:numPr>
          <w:ilvl w:val="0"/>
          <w:numId w:val="3"/>
        </w:num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 xml:space="preserve">4 – </w:t>
      </w:r>
      <w:r w:rsidR="00DA66E2">
        <w:rPr>
          <w:rFonts w:ascii="Times New Roman" w:hAnsi="Times New Roman" w:cs="Times New Roman"/>
          <w:color w:val="242424"/>
          <w:sz w:val="24"/>
          <w:szCs w:val="24"/>
          <w:shd w:val="clear" w:color="auto" w:fill="FFFFFF"/>
        </w:rPr>
        <w:t>6 urni program,</w:t>
      </w:r>
    </w:p>
    <w:p w:rsidR="00DA66E2" w:rsidRDefault="00024F74" w:rsidP="00DA66E2">
      <w:pPr>
        <w:pStyle w:val="ListParagraph"/>
        <w:numPr>
          <w:ilvl w:val="0"/>
          <w:numId w:val="3"/>
        </w:num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predšolski pripravljalni program,</w:t>
      </w:r>
      <w:r w:rsidR="00DA66E2">
        <w:rPr>
          <w:rFonts w:ascii="Times New Roman" w:hAnsi="Times New Roman" w:cs="Times New Roman"/>
          <w:color w:val="242424"/>
          <w:sz w:val="24"/>
          <w:szCs w:val="24"/>
          <w:shd w:val="clear" w:color="auto" w:fill="FFFFFF"/>
        </w:rPr>
        <w:t xml:space="preserve"> ki traja </w:t>
      </w:r>
      <w:r>
        <w:rPr>
          <w:rFonts w:ascii="Times New Roman" w:hAnsi="Times New Roman" w:cs="Times New Roman"/>
          <w:color w:val="242424"/>
          <w:sz w:val="24"/>
          <w:szCs w:val="24"/>
          <w:shd w:val="clear" w:color="auto" w:fill="FFFFFF"/>
        </w:rPr>
        <w:t xml:space="preserve">najmanj </w:t>
      </w:r>
      <w:r w:rsidR="00DA66E2">
        <w:rPr>
          <w:rFonts w:ascii="Times New Roman" w:hAnsi="Times New Roman" w:cs="Times New Roman"/>
          <w:color w:val="242424"/>
          <w:sz w:val="24"/>
          <w:szCs w:val="24"/>
          <w:shd w:val="clear" w:color="auto" w:fill="FFFFFF"/>
        </w:rPr>
        <w:t>4 ure dnevno,</w:t>
      </w:r>
    </w:p>
    <w:p w:rsidR="00DA66E2" w:rsidRPr="00DA66E2" w:rsidRDefault="00024F74" w:rsidP="00DA66E2">
      <w:pPr>
        <w:pStyle w:val="ListParagraph"/>
        <w:numPr>
          <w:ilvl w:val="0"/>
          <w:numId w:val="3"/>
        </w:num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 xml:space="preserve">predšolski pripravljalni program -  </w:t>
      </w:r>
      <w:r w:rsidR="00DA66E2">
        <w:rPr>
          <w:rFonts w:ascii="Times New Roman" w:hAnsi="Times New Roman" w:cs="Times New Roman"/>
          <w:color w:val="242424"/>
          <w:sz w:val="24"/>
          <w:szCs w:val="24"/>
          <w:shd w:val="clear" w:color="auto" w:fill="FFFFFF"/>
        </w:rPr>
        <w:t>celodnevni</w:t>
      </w:r>
      <w:r>
        <w:rPr>
          <w:rFonts w:ascii="Times New Roman" w:hAnsi="Times New Roman" w:cs="Times New Roman"/>
          <w:color w:val="242424"/>
          <w:sz w:val="24"/>
          <w:szCs w:val="24"/>
          <w:shd w:val="clear" w:color="auto" w:fill="FFFFFF"/>
        </w:rPr>
        <w:t xml:space="preserve">. </w:t>
      </w:r>
    </w:p>
    <w:tbl>
      <w:tblPr>
        <w:tblW w:w="0" w:type="auto"/>
        <w:tblCellMar>
          <w:top w:w="60" w:type="dxa"/>
          <w:left w:w="60" w:type="dxa"/>
          <w:bottom w:w="60" w:type="dxa"/>
          <w:right w:w="60" w:type="dxa"/>
        </w:tblCellMar>
        <w:tblLook w:val="04A0" w:firstRow="1" w:lastRow="0" w:firstColumn="1" w:lastColumn="0" w:noHBand="0" w:noVBand="1"/>
      </w:tblPr>
      <w:tblGrid>
        <w:gridCol w:w="156"/>
      </w:tblGrid>
      <w:tr w:rsidR="00DA66E2" w:rsidRPr="00DA66E2" w:rsidTr="00DA66E2">
        <w:tc>
          <w:tcPr>
            <w:tcW w:w="0" w:type="auto"/>
            <w:shd w:val="clear" w:color="auto" w:fill="auto"/>
            <w:tcMar>
              <w:top w:w="75" w:type="dxa"/>
              <w:left w:w="75" w:type="dxa"/>
              <w:bottom w:w="75" w:type="dxa"/>
              <w:right w:w="75" w:type="dxa"/>
            </w:tcMar>
            <w:hideMark/>
          </w:tcPr>
          <w:p w:rsidR="00DA66E2" w:rsidRPr="00DA66E2" w:rsidRDefault="00DA66E2" w:rsidP="00DA66E2">
            <w:pPr>
              <w:spacing w:after="0" w:line="240" w:lineRule="auto"/>
              <w:rPr>
                <w:rFonts w:ascii="Times New Roman" w:eastAsia="Times New Roman" w:hAnsi="Times New Roman" w:cs="Times New Roman"/>
                <w:color w:val="333333"/>
                <w:sz w:val="24"/>
                <w:szCs w:val="24"/>
                <w:lang w:eastAsia="sl-SI"/>
              </w:rPr>
            </w:pPr>
          </w:p>
        </w:tc>
      </w:tr>
    </w:tbl>
    <w:p w:rsidR="00F24967" w:rsidRDefault="00F24967" w:rsidP="004C2F47">
      <w:pPr>
        <w:spacing w:line="360" w:lineRule="auto"/>
        <w:jc w:val="both"/>
        <w:rPr>
          <w:rFonts w:ascii="Times New Roman" w:hAnsi="Times New Roman" w:cs="Times New Roman"/>
          <w:color w:val="242424"/>
          <w:sz w:val="24"/>
          <w:szCs w:val="24"/>
          <w:shd w:val="clear" w:color="auto" w:fill="FFFFFF"/>
        </w:rPr>
      </w:pPr>
      <w:r w:rsidRPr="00F24967">
        <w:rPr>
          <w:rFonts w:ascii="Times New Roman" w:hAnsi="Times New Roman" w:cs="Times New Roman"/>
          <w:color w:val="242424"/>
          <w:sz w:val="24"/>
          <w:szCs w:val="24"/>
          <w:shd w:val="clear" w:color="auto" w:fill="FFFFFF"/>
        </w:rPr>
        <w:t>Normative tako kadrovske, kot prostorske imajo približno enake kot pri nas, vendar jih nihče ne spoštuje...tako imajo v oddelku 2-3 leta 26 otrok, 3-4 leta 32 otrok, 4-5 pa 40.</w:t>
      </w:r>
      <w:r w:rsidR="004C2F47">
        <w:rPr>
          <w:rFonts w:ascii="Times New Roman" w:hAnsi="Times New Roman" w:cs="Times New Roman"/>
          <w:color w:val="242424"/>
          <w:sz w:val="24"/>
          <w:szCs w:val="24"/>
          <w:shd w:val="clear" w:color="auto" w:fill="FFFFFF"/>
        </w:rPr>
        <w:t xml:space="preserve"> V oddelkih sta prisotni dve vzgojiteljici, ponekod vzgojiteljica in medicinska sestra. Za čiščenje prostorov in namestitev ležalnikov, v času počitka, skrbi tehničen kader – vzgojiteljice ležalnikov ne pripravljajo in ne pospravljajo. </w:t>
      </w:r>
      <w:r w:rsidRPr="00F24967">
        <w:rPr>
          <w:rFonts w:ascii="Times New Roman" w:hAnsi="Times New Roman" w:cs="Times New Roman"/>
          <w:color w:val="242424"/>
          <w:sz w:val="24"/>
          <w:szCs w:val="24"/>
          <w:shd w:val="clear" w:color="auto" w:fill="FFFFFF"/>
        </w:rPr>
        <w:t xml:space="preserve"> Imajo tudi dodatne dejavnosti, različni vrtci različne...morje, planine, izmenjave med vrtci, piž</w:t>
      </w:r>
      <w:r w:rsidR="004C2F47">
        <w:rPr>
          <w:rFonts w:ascii="Times New Roman" w:hAnsi="Times New Roman" w:cs="Times New Roman"/>
          <w:color w:val="242424"/>
          <w:sz w:val="24"/>
          <w:szCs w:val="24"/>
          <w:shd w:val="clear" w:color="auto" w:fill="FFFFFF"/>
        </w:rPr>
        <w:t xml:space="preserve">ama partije, glasbene dejavnosti, dramske dejavnosti… </w:t>
      </w:r>
      <w:r w:rsidR="00024F74">
        <w:rPr>
          <w:rFonts w:ascii="Times New Roman" w:hAnsi="Times New Roman" w:cs="Times New Roman"/>
          <w:color w:val="242424"/>
          <w:sz w:val="24"/>
          <w:szCs w:val="24"/>
          <w:shd w:val="clear" w:color="auto" w:fill="FFFFFF"/>
        </w:rPr>
        <w:t xml:space="preserve">Dejavnosti se vrstijo med bivanjem v vrtcu (glasbene in dramske, športne), druženja s starši organizirajo v popoldanskem času in ob vikendih, letovanja pa organizirajo z društvi, s katerimi sodelujejo. </w:t>
      </w:r>
    </w:p>
    <w:p w:rsidR="004C2F47" w:rsidRDefault="004C2F47" w:rsidP="004C2F47">
      <w:p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lastRenderedPageBreak/>
        <w:t xml:space="preserve">Tako kot pri nas imajo v nekaterih vrtcih centralne kuhinje, ki nato razvažajo hrano po drugih vrtcih, ponekod pa so kuhinje že v samem vrtcu. Otroci imajo v vrtcu zajtrk, dopoldansko sadno malico, kosilo in popoldansko sadno malico. Cena vrtca se giblje nekje okoli 40 € in je za vsako gospodinjstvo enaka. </w:t>
      </w:r>
    </w:p>
    <w:p w:rsidR="00024F74" w:rsidRDefault="00024F74" w:rsidP="004C2F47">
      <w:p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V vrtcih, ki smo jih obiskali, so v vseh, razen v enem vrtcu, imeli namenski prostor, ki ima ponekod oder, stopnice s sedišči ipd. Nekateri vrtci (novejši) imajo skupne prostore, telovadnice in še posebej prostore, kjer shranjujejo športne rekvizite. En vrtec je imel celo prostor za izvajanje športnih aktivnosti in glasbenih ter dramskih aktivnosti in posebej veliko prostorno »skladišče« s pečjo za glino. Ta prostor uporabljajo predvsem vzgojiteljice, ko se lotevajo večjih projektov in predstav, da potem tam ustvarjajo sceno, izdelke…</w:t>
      </w:r>
    </w:p>
    <w:p w:rsidR="008061B0" w:rsidRDefault="008061B0" w:rsidP="004C2F47">
      <w:pPr>
        <w:spacing w:line="360" w:lineRule="auto"/>
        <w:jc w:val="both"/>
        <w:rPr>
          <w:rFonts w:ascii="Times New Roman" w:hAnsi="Times New Roman" w:cs="Times New Roman"/>
          <w:color w:val="242424"/>
          <w:sz w:val="24"/>
          <w:szCs w:val="24"/>
          <w:shd w:val="clear" w:color="auto" w:fill="FFFFFF"/>
        </w:rPr>
      </w:pPr>
      <w:r>
        <w:rPr>
          <w:rFonts w:ascii="Times New Roman" w:hAnsi="Times New Roman" w:cs="Times New Roman"/>
          <w:color w:val="242424"/>
          <w:sz w:val="24"/>
          <w:szCs w:val="24"/>
          <w:shd w:val="clear" w:color="auto" w:fill="FFFFFF"/>
        </w:rPr>
        <w:t xml:space="preserve">V primerjavi s slovenskimi vrtci vlada prostorska in pohištvena stiska. Ob našem obisku smo v vrtcih opazili, da so igralnice bogate z rekviziti, različnimi izdelki, vendar skromne glede pohištva. Večina jih ima omare le za shranjevanje ležalnikov, kakšnih večjih omar pa ni bilo opaziti. Veliko je odprtih regalov in polic. Pohištvo je, razen v novejših vrtcih, starejše in dotrajano, prav tako so dotrajani podi, keramika. Imajo še stare lesene ležalnike, posteljnina pa je v nekaterih vrtcih celo prinesena od doma in ni v lasti vrtca. V toaletnih prostorih je moč videti skromno zalogo milnikov (imajo kupljena mila kot v trgovini) in serviet. </w:t>
      </w:r>
    </w:p>
    <w:p w:rsidR="00DE3110" w:rsidRDefault="00DE3110" w:rsidP="00DE3110">
      <w:pPr>
        <w:spacing w:line="360" w:lineRule="auto"/>
        <w:jc w:val="both"/>
        <w:rPr>
          <w:rFonts w:ascii="Times New Roman" w:hAnsi="Times New Roman" w:cs="Times New Roman"/>
          <w:color w:val="242424"/>
          <w:sz w:val="24"/>
          <w:szCs w:val="24"/>
          <w:shd w:val="clear" w:color="auto" w:fill="FFFFFF"/>
        </w:rPr>
      </w:pPr>
    </w:p>
    <w:p w:rsidR="00CB6164" w:rsidRDefault="00CB6164" w:rsidP="00DE3110">
      <w:pPr>
        <w:spacing w:line="360" w:lineRule="auto"/>
        <w:jc w:val="both"/>
        <w:rPr>
          <w:rFonts w:ascii="Times New Roman" w:hAnsi="Times New Roman" w:cs="Times New Roman"/>
          <w:sz w:val="24"/>
          <w:szCs w:val="24"/>
        </w:rPr>
      </w:pPr>
    </w:p>
    <w:p w:rsidR="00CB6164" w:rsidRDefault="00CB6164" w:rsidP="00CB6164">
      <w:pPr>
        <w:pStyle w:val="Heading1"/>
        <w:rPr>
          <w:rFonts w:ascii="Times New Roman" w:hAnsi="Times New Roman" w:cs="Times New Roman"/>
          <w:b/>
          <w:color w:val="auto"/>
          <w:sz w:val="28"/>
          <w:szCs w:val="28"/>
        </w:rPr>
      </w:pPr>
      <w:bookmarkStart w:id="2" w:name="_Toc136847163"/>
      <w:r w:rsidRPr="00CB6164">
        <w:rPr>
          <w:rFonts w:ascii="Times New Roman" w:hAnsi="Times New Roman" w:cs="Times New Roman"/>
          <w:b/>
          <w:color w:val="auto"/>
          <w:sz w:val="28"/>
          <w:szCs w:val="28"/>
        </w:rPr>
        <w:t>PONEDELJEK – 15. 5. 2023 – PREDŠOLSKA USTANOVA »RAKOVICA« - Vrtec »Labudić«</w:t>
      </w:r>
      <w:bookmarkEnd w:id="2"/>
    </w:p>
    <w:p w:rsidR="00CB6164" w:rsidRPr="00CB6164" w:rsidRDefault="00CB6164" w:rsidP="00CB6164"/>
    <w:p w:rsidR="00FA1108" w:rsidRPr="002232A6" w:rsidRDefault="00FA1108" w:rsidP="00DE3110">
      <w:pPr>
        <w:spacing w:line="360" w:lineRule="auto"/>
        <w:jc w:val="both"/>
        <w:rPr>
          <w:rFonts w:ascii="Times New Roman" w:hAnsi="Times New Roman" w:cs="Times New Roman"/>
          <w:sz w:val="24"/>
          <w:szCs w:val="24"/>
        </w:rPr>
      </w:pPr>
      <w:r w:rsidRPr="002232A6">
        <w:rPr>
          <w:rFonts w:ascii="Times New Roman" w:hAnsi="Times New Roman" w:cs="Times New Roman"/>
          <w:sz w:val="24"/>
          <w:szCs w:val="24"/>
        </w:rPr>
        <w:t>Razdelili smo se v dve skupini. 1. skupina je šla na ogled vrtca »PU – Čukarica«, 2. skupina pa na ogled vrtca »PU – Rakovica«.</w:t>
      </w:r>
    </w:p>
    <w:p w:rsidR="00FA1108" w:rsidRPr="002232A6" w:rsidRDefault="00FA1108" w:rsidP="00DE3110">
      <w:pPr>
        <w:spacing w:line="360" w:lineRule="auto"/>
        <w:jc w:val="both"/>
        <w:rPr>
          <w:rFonts w:ascii="Times New Roman" w:hAnsi="Times New Roman" w:cs="Times New Roman"/>
          <w:sz w:val="24"/>
          <w:szCs w:val="24"/>
        </w:rPr>
      </w:pPr>
      <w:r w:rsidRPr="002232A6">
        <w:rPr>
          <w:rFonts w:ascii="Times New Roman" w:hAnsi="Times New Roman" w:cs="Times New Roman"/>
          <w:sz w:val="24"/>
          <w:szCs w:val="24"/>
        </w:rPr>
        <w:t xml:space="preserve">Jaz sem šla na ogled vrtca »PU – Rakovica«. Vrtec kličejo »Labudić«, ker leži na »Labudovom Brdu«. Vsi vrtci po regijah imajo imena po nekih značilnostih, ki jih ima tisti kraj. Marlen si je npr. ogledala »PU – Čukarica«, ki ga kličejo »Filmić«, ker se nahaja v bližini »Filmskega Grada«. </w:t>
      </w:r>
    </w:p>
    <w:p w:rsidR="002232A6" w:rsidRDefault="001040DA"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Vrtec »Labudić« je eden izmed 13</w:t>
      </w:r>
      <w:r w:rsidR="002232A6">
        <w:rPr>
          <w:rFonts w:ascii="Times New Roman" w:hAnsi="Times New Roman" w:cs="Times New Roman"/>
          <w:sz w:val="24"/>
          <w:szCs w:val="24"/>
        </w:rPr>
        <w:t>-ih</w:t>
      </w:r>
      <w:r>
        <w:rPr>
          <w:rFonts w:ascii="Times New Roman" w:hAnsi="Times New Roman" w:cs="Times New Roman"/>
          <w:sz w:val="24"/>
          <w:szCs w:val="24"/>
        </w:rPr>
        <w:t xml:space="preserve">objektov zavoda Rakovica. </w:t>
      </w:r>
      <w:r w:rsidR="002232A6" w:rsidRPr="002232A6">
        <w:rPr>
          <w:rFonts w:ascii="Times New Roman" w:hAnsi="Times New Roman" w:cs="Times New Roman"/>
          <w:sz w:val="24"/>
          <w:szCs w:val="24"/>
        </w:rPr>
        <w:t xml:space="preserve">V </w:t>
      </w:r>
      <w:r>
        <w:rPr>
          <w:rFonts w:ascii="Times New Roman" w:hAnsi="Times New Roman" w:cs="Times New Roman"/>
          <w:sz w:val="24"/>
          <w:szCs w:val="24"/>
        </w:rPr>
        <w:t>slednji občini</w:t>
      </w:r>
      <w:r w:rsidR="00FA1108" w:rsidRPr="002232A6">
        <w:rPr>
          <w:rFonts w:ascii="Times New Roman" w:hAnsi="Times New Roman" w:cs="Times New Roman"/>
          <w:sz w:val="24"/>
          <w:szCs w:val="24"/>
        </w:rPr>
        <w:t xml:space="preserve"> je</w:t>
      </w:r>
      <w:r>
        <w:rPr>
          <w:rFonts w:ascii="Times New Roman" w:hAnsi="Times New Roman" w:cs="Times New Roman"/>
          <w:sz w:val="24"/>
          <w:szCs w:val="24"/>
        </w:rPr>
        <w:t xml:space="preserve"> v 18 delovnih enot,</w:t>
      </w:r>
      <w:r w:rsidR="00FA1108" w:rsidRPr="002232A6">
        <w:rPr>
          <w:rFonts w:ascii="Times New Roman" w:hAnsi="Times New Roman" w:cs="Times New Roman"/>
          <w:sz w:val="24"/>
          <w:szCs w:val="24"/>
        </w:rPr>
        <w:t xml:space="preserve"> v </w:t>
      </w:r>
      <w:r>
        <w:rPr>
          <w:rFonts w:ascii="Times New Roman" w:hAnsi="Times New Roman" w:cs="Times New Roman"/>
          <w:sz w:val="24"/>
          <w:szCs w:val="24"/>
        </w:rPr>
        <w:t>13-ih vrtcih</w:t>
      </w:r>
      <w:r w:rsidR="00FA1108" w:rsidRPr="002232A6">
        <w:rPr>
          <w:rFonts w:ascii="Times New Roman" w:hAnsi="Times New Roman" w:cs="Times New Roman"/>
          <w:sz w:val="24"/>
          <w:szCs w:val="24"/>
        </w:rPr>
        <w:t xml:space="preserve"> vpisanih</w:t>
      </w:r>
      <w:r>
        <w:rPr>
          <w:rFonts w:ascii="Times New Roman" w:hAnsi="Times New Roman" w:cs="Times New Roman"/>
          <w:sz w:val="24"/>
          <w:szCs w:val="24"/>
        </w:rPr>
        <w:t xml:space="preserve"> nekje 42</w:t>
      </w:r>
      <w:r w:rsidR="002232A6">
        <w:rPr>
          <w:rFonts w:ascii="Times New Roman" w:hAnsi="Times New Roman" w:cs="Times New Roman"/>
          <w:sz w:val="24"/>
          <w:szCs w:val="24"/>
        </w:rPr>
        <w:t>00 otrok. Labudić obiskuje približno 560 otrok. Razdeljen je posebej na jasli in posebej na druge starostne skupi</w:t>
      </w:r>
      <w:r>
        <w:rPr>
          <w:rFonts w:ascii="Times New Roman" w:hAnsi="Times New Roman" w:cs="Times New Roman"/>
          <w:sz w:val="24"/>
          <w:szCs w:val="24"/>
        </w:rPr>
        <w:t>ne. Za vseh 13</w:t>
      </w:r>
      <w:r w:rsidR="002232A6">
        <w:rPr>
          <w:rFonts w:ascii="Times New Roman" w:hAnsi="Times New Roman" w:cs="Times New Roman"/>
          <w:sz w:val="24"/>
          <w:szCs w:val="24"/>
        </w:rPr>
        <w:t xml:space="preserve"> vrtcev imajo </w:t>
      </w:r>
      <w:r>
        <w:rPr>
          <w:rFonts w:ascii="Times New Roman" w:hAnsi="Times New Roman" w:cs="Times New Roman"/>
          <w:sz w:val="24"/>
          <w:szCs w:val="24"/>
        </w:rPr>
        <w:lastRenderedPageBreak/>
        <w:t>enega</w:t>
      </w:r>
      <w:r w:rsidR="002232A6">
        <w:rPr>
          <w:rFonts w:ascii="Times New Roman" w:hAnsi="Times New Roman" w:cs="Times New Roman"/>
          <w:sz w:val="24"/>
          <w:szCs w:val="24"/>
        </w:rPr>
        <w:t xml:space="preserve"> »direktorja« oz. ravnatelja, ki skrbi za delo po vrtcih. Odpiralni čas vrtca je od 6.00 do 18.00. Zjutraj (6.00-7.00) ter popoldne (17.00-18.00) se otroci družijo v t. i. dežurstvih. Ob 7.00 jih prevzamejo vzgojiteljice in jih odpeljejo v njihove igralnice. Vzgojiteljice delajo v treh izmenah. Normativi se razlikujejo od slovenskih predvsem pri številu otrok po oddelkih, </w:t>
      </w:r>
      <w:r w:rsidR="00BA0BE6">
        <w:rPr>
          <w:rFonts w:ascii="Times New Roman" w:hAnsi="Times New Roman" w:cs="Times New Roman"/>
          <w:sz w:val="24"/>
          <w:szCs w:val="24"/>
        </w:rPr>
        <w:t xml:space="preserve">razporeditvi prostora in velikosti prostora – dostikrat številčno presegajo normativ. </w:t>
      </w:r>
      <w:r w:rsidR="0020720D">
        <w:rPr>
          <w:rFonts w:ascii="Times New Roman" w:hAnsi="Times New Roman" w:cs="Times New Roman"/>
          <w:sz w:val="24"/>
          <w:szCs w:val="24"/>
        </w:rPr>
        <w:t xml:space="preserve">Za vseh 4500 otrok imajo v vrtcu tudi 2 psihologa, 2 pedagoga, 1 logopedinjo in 1 športnega pedagoga. Psihologi skrbijo za različne pogovore s starši, vzgojitelji. Organizirajo popoldanska družena s starši, delavnice, imajo delovne skupine. Logopedinja svetuje vzgojiteljicam govorne vaje, sodeluje s starši, otroki. Pedagoginje pomagajo vzgojiteljicam pri analizi projektov, dela v oddelku, otrokom pa pomagajo boljše razumeti prostor (vrtec), program in vse, kar se v vrtcu dogaja. Športni pedagog vzgojiteljem kaže smernice vadbe za predšolske otroke, izvaja tudi vadbe. </w:t>
      </w:r>
    </w:p>
    <w:p w:rsidR="0020720D" w:rsidRDefault="0020720D"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Odkar je korona, se v vrtec prihaja do 8. ali najpozneje do 9.30. Prej so lahko otroci prihajali tudi pozneje. Npr. če starši delajo popoldan, se </w:t>
      </w:r>
      <w:r w:rsidR="00E50B82">
        <w:rPr>
          <w:rFonts w:ascii="Times New Roman" w:hAnsi="Times New Roman" w:cs="Times New Roman"/>
          <w:sz w:val="24"/>
          <w:szCs w:val="24"/>
        </w:rPr>
        <w:t xml:space="preserve">dopoldan dosti staršev odloči, da imajo otroke dopoldan doma, potem pa jih odpeljejo v vrtec. Ko večino otrok pripeljejo v vrtec, se pobrišejo tla po hodnikih, da se umazanija ne prenaša z vozički, ki peljejo hrano po igralnicah. Zajtrk je med 8.10-9.00, vmes je dopoldanska malica 11.00-11.30, kosilo je med 14.00-14.30 in popoldanska malica za otroke, ki ostanejo v vrtcu do 18.00. </w:t>
      </w:r>
    </w:p>
    <w:p w:rsidR="00BA0BE6" w:rsidRDefault="00BA0BE6"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Vsak vrtec v Beogradu je znan po določenih dejavnostih, katerim dajejo v vrtcu poseben poudarek. Labudić je znan po glasbi. Od leta 2006 vključujejo veliko glasbe. Že v jaslicah otroke pasivno vključujejo – preko poslušanja, pozneje pa postane aktivno – igranje na instrumente, petje. Otroci od 1. do 3. leta starosti točno vedo, kaj se počne ob določeni glasbi. Npr. točno vedo, katera sporoča, da je čas za počitek, katera, da je čas za igro, dejavnosti ipd. Ko otrok dopolni 2 leti in 6 mesecev, začnejo vzgojitelji z otroki obiskovati oddelke, kjer so starejši otroci</w:t>
      </w:r>
      <w:r w:rsidR="00316889">
        <w:rPr>
          <w:rFonts w:ascii="Times New Roman" w:hAnsi="Times New Roman" w:cs="Times New Roman"/>
          <w:sz w:val="24"/>
          <w:szCs w:val="24"/>
        </w:rPr>
        <w:t xml:space="preserve"> in drugi vzgojitelji</w:t>
      </w:r>
      <w:r>
        <w:rPr>
          <w:rFonts w:ascii="Times New Roman" w:hAnsi="Times New Roman" w:cs="Times New Roman"/>
          <w:sz w:val="24"/>
          <w:szCs w:val="24"/>
        </w:rPr>
        <w:t xml:space="preserve"> – ki jim vsak mesec pripravijo glasbene in gledališke točke. Na ta način otroke privajajo na lažji prehod </w:t>
      </w:r>
      <w:r w:rsidR="00316889">
        <w:rPr>
          <w:rFonts w:ascii="Times New Roman" w:hAnsi="Times New Roman" w:cs="Times New Roman"/>
          <w:sz w:val="24"/>
          <w:szCs w:val="24"/>
        </w:rPr>
        <w:t xml:space="preserve">iz jaslic v višje skupine. </w:t>
      </w:r>
    </w:p>
    <w:p w:rsidR="00316889" w:rsidRDefault="00316889"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Otroci, ki so obiskovali ta vrtec se pozneje številčno odločijo za vpis v glasbene šole. Svoje znanje radi pokažejo v vrtcu, ki so ga obiskovali. Priredijo koncerte za otroke. Vrtec vabi tudi starše, ki igrajo na kakšen instrument, da ga predstavijo v vrtcu in nanj tudi zaigrajo. </w:t>
      </w:r>
      <w:r w:rsidR="00E864A3">
        <w:rPr>
          <w:rFonts w:ascii="Times New Roman" w:hAnsi="Times New Roman" w:cs="Times New Roman"/>
          <w:sz w:val="24"/>
          <w:szCs w:val="24"/>
        </w:rPr>
        <w:t xml:space="preserve">Sodelujejo tudi s centrom za kulturo. Z otroki – »šolarji« vsako leto pripravi vseh 20 vrtcev okraja Rakovica »Majske susrete sa roditeljima«, kjer otroci s svojimi starši preživijo neke vrste igralni dan. </w:t>
      </w:r>
    </w:p>
    <w:p w:rsidR="0020720D" w:rsidRDefault="00316889"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Vzgojiteljice, ki z otroki izvajajo glasbene dejavnosti, otroke učijo dojemati ritem ter jih z igranjem na instrumente spodbujajo v urjenju koncentracije. </w:t>
      </w:r>
      <w:r w:rsidR="0020720D">
        <w:rPr>
          <w:rFonts w:ascii="Times New Roman" w:hAnsi="Times New Roman" w:cs="Times New Roman"/>
          <w:sz w:val="24"/>
          <w:szCs w:val="24"/>
        </w:rPr>
        <w:t xml:space="preserve">Zmožni so prepoznati 10 kompozicij in jih tudi zaigrati. Glasbene spremljave se delajo v velikih skupinah in so sestavljene iz otrok, ki so pred vstopom v šolo. Zaposlene imajo svoj orkester. </w:t>
      </w:r>
    </w:p>
    <w:p w:rsidR="00E50B82" w:rsidRDefault="00E50B82"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Vzgojno-izobraževalno delo poteka po projektih, ki niso časovno omejeni in so fleksibilni. S starši komunicirajo preko Vibera. Vsaka skupina ima svoj telefon, na katerem imajo Viber in skupino za starše. </w:t>
      </w:r>
    </w:p>
    <w:p w:rsidR="00E50B82" w:rsidRDefault="00E50B82"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Na koncu smo si ogledali še prostor, kjer izdelujejo izdelke iz gline in imajo peč za žganje gline.</w:t>
      </w:r>
      <w:r w:rsidR="00E864A3">
        <w:rPr>
          <w:rFonts w:ascii="Times New Roman" w:hAnsi="Times New Roman" w:cs="Times New Roman"/>
          <w:sz w:val="24"/>
          <w:szCs w:val="24"/>
        </w:rPr>
        <w:t xml:space="preserve"> Pred 15-imi leti</w:t>
      </w:r>
      <w:r>
        <w:rPr>
          <w:rFonts w:ascii="Times New Roman" w:hAnsi="Times New Roman" w:cs="Times New Roman"/>
          <w:sz w:val="24"/>
          <w:szCs w:val="24"/>
        </w:rPr>
        <w:t xml:space="preserve"> je takratni direktor vrtca napotil vzgojiteljice na izobraževanje iz oblikovanja gline. Od takrat naprej</w:t>
      </w:r>
      <w:r w:rsidR="00E864A3">
        <w:rPr>
          <w:rFonts w:ascii="Times New Roman" w:hAnsi="Times New Roman" w:cs="Times New Roman"/>
          <w:sz w:val="24"/>
          <w:szCs w:val="24"/>
        </w:rPr>
        <w:t>,</w:t>
      </w:r>
      <w:r>
        <w:rPr>
          <w:rFonts w:ascii="Times New Roman" w:hAnsi="Times New Roman" w:cs="Times New Roman"/>
          <w:sz w:val="24"/>
          <w:szCs w:val="24"/>
        </w:rPr>
        <w:t xml:space="preserve"> ta vrtec, vsak petek (med februarjem in majem)</w:t>
      </w:r>
      <w:r w:rsidR="00E864A3">
        <w:rPr>
          <w:rFonts w:ascii="Times New Roman" w:hAnsi="Times New Roman" w:cs="Times New Roman"/>
          <w:sz w:val="24"/>
          <w:szCs w:val="24"/>
        </w:rPr>
        <w:t>,</w:t>
      </w:r>
      <w:r>
        <w:rPr>
          <w:rFonts w:ascii="Times New Roman" w:hAnsi="Times New Roman" w:cs="Times New Roman"/>
          <w:sz w:val="24"/>
          <w:szCs w:val="24"/>
        </w:rPr>
        <w:t xml:space="preserve"> gosti 1-2 vzgojiteljici iz drugih vrtec, da se naučijo programa, tehnike oblikovanja gline</w:t>
      </w:r>
      <w:r w:rsidR="00E864A3">
        <w:rPr>
          <w:rFonts w:ascii="Times New Roman" w:hAnsi="Times New Roman" w:cs="Times New Roman"/>
          <w:sz w:val="24"/>
          <w:szCs w:val="24"/>
        </w:rPr>
        <w:t xml:space="preserve">, osnov, ki jih lahko potem naprej izdelujejo tudi z otroki. </w:t>
      </w:r>
    </w:p>
    <w:p w:rsidR="00CB6164" w:rsidRDefault="00B468B9" w:rsidP="00CB6164">
      <w:pPr>
        <w:keepNext/>
        <w:spacing w:line="360" w:lineRule="auto"/>
        <w:jc w:val="both"/>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445770</wp:posOffset>
                </wp:positionH>
                <wp:positionV relativeFrom="paragraph">
                  <wp:posOffset>1880870</wp:posOffset>
                </wp:positionV>
                <wp:extent cx="274320" cy="274320"/>
                <wp:effectExtent l="21590" t="20320" r="37465" b="4826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F27A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2" o:spid="_x0000_s1026" type="#_x0000_t96" style="position:absolute;margin-left:35.1pt;margin-top:148.1pt;width:21.6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" fillcolor="#ffc000 [3207]" strokecolor="#f2f2f2 [3041]" strokeweight="3pt">
                <v:shadow on="t" color="#7f5f00 [1607]" opacity=".5" offset="1pt"/>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1877060</wp:posOffset>
                </wp:positionH>
                <wp:positionV relativeFrom="paragraph">
                  <wp:posOffset>1957070</wp:posOffset>
                </wp:positionV>
                <wp:extent cx="274320" cy="274320"/>
                <wp:effectExtent l="24130" t="20320" r="34925" b="48260"/>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885F7" id="AutoShape 11" o:spid="_x0000_s1026" type="#_x0000_t96" style="position:absolute;margin-left:147.8pt;margin-top:154.1pt;width:21.6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" fillcolor="#ffc000 [3207]" strokecolor="#f2f2f2 [3041]" strokeweight="3pt">
                <v:shadow on="t" color="#7f5f00 [1607]" opacity=".5" offset="1pt"/>
              </v:shape>
            </w:pict>
          </mc:Fallback>
        </mc:AlternateContent>
      </w:r>
      <w:r w:rsidR="00FC3774" w:rsidRPr="00FC3774">
        <w:rPr>
          <w:rFonts w:ascii="Times New Roman" w:hAnsi="Times New Roman" w:cs="Times New Roman"/>
          <w:noProof/>
          <w:sz w:val="24"/>
          <w:szCs w:val="24"/>
          <w:lang w:val="en-US"/>
        </w:rPr>
        <w:drawing>
          <wp:inline distT="0" distB="0" distL="0" distR="0">
            <wp:extent cx="3566160" cy="2674620"/>
            <wp:effectExtent l="0" t="0" r="0" b="0"/>
            <wp:docPr id="1" name="Slika 1" descr="C:\Users\Uporabnik\Pictures\iCloud Photos\Photos\IMG_4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Pictures\iCloud Photos\Photos\IMG_459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inline>
        </w:drawing>
      </w:r>
    </w:p>
    <w:p w:rsidR="00FC3774" w:rsidRDefault="00CB6164" w:rsidP="00CB6164">
      <w:pPr>
        <w:pStyle w:val="Caption"/>
        <w:jc w:val="both"/>
        <w:rPr>
          <w:rFonts w:ascii="Times New Roman" w:hAnsi="Times New Roman" w:cs="Times New Roman"/>
          <w:sz w:val="24"/>
          <w:szCs w:val="24"/>
        </w:rPr>
      </w:pPr>
      <w:bookmarkStart w:id="3" w:name="_Toc136847308"/>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4</w:t>
      </w:r>
      <w:r w:rsidR="003613F9">
        <w:rPr>
          <w:noProof/>
        </w:rPr>
        <w:fldChar w:fldCharType="end"/>
      </w:r>
      <w:r>
        <w:t>: Fotografija igralnice v vrtcu "Labudić".</w:t>
      </w:r>
      <w:bookmarkEnd w:id="3"/>
    </w:p>
    <w:p w:rsidR="00FC3774" w:rsidRDefault="00CB6164" w:rsidP="00CB6164">
      <w:pPr>
        <w:pStyle w:val="Caption"/>
        <w:jc w:val="both"/>
        <w:rPr>
          <w:rFonts w:ascii="Times New Roman" w:hAnsi="Times New Roman" w:cs="Times New Roman"/>
          <w:sz w:val="24"/>
          <w:szCs w:val="24"/>
        </w:rPr>
      </w:pPr>
      <w:bookmarkStart w:id="4" w:name="_Toc136847309"/>
      <w:r>
        <w:t>.</w:t>
      </w:r>
      <w:bookmarkEnd w:id="4"/>
    </w:p>
    <w:p w:rsidR="00CB6164" w:rsidRDefault="00FC3774" w:rsidP="00CB6164">
      <w:pPr>
        <w:keepNext/>
        <w:spacing w:line="360" w:lineRule="auto"/>
        <w:jc w:val="both"/>
      </w:pPr>
      <w:r w:rsidRPr="00FC3774">
        <w:rPr>
          <w:rFonts w:ascii="Times New Roman" w:hAnsi="Times New Roman" w:cs="Times New Roman"/>
          <w:noProof/>
          <w:sz w:val="24"/>
          <w:szCs w:val="24"/>
          <w:lang w:val="en-US"/>
        </w:rPr>
        <w:lastRenderedPageBreak/>
        <w:drawing>
          <wp:inline distT="0" distB="0" distL="0" distR="0">
            <wp:extent cx="3421380" cy="2566035"/>
            <wp:effectExtent l="0" t="0" r="7620" b="5715"/>
            <wp:docPr id="3" name="Slika 3" descr="C:\Users\Uporabnik\Pictures\iCloud Photos\Photos\IMG_45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Pictures\iCloud Photos\Photos\IMG_459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1380" cy="2566035"/>
                    </a:xfrm>
                    <a:prstGeom prst="rect">
                      <a:avLst/>
                    </a:prstGeom>
                    <a:noFill/>
                    <a:ln>
                      <a:noFill/>
                    </a:ln>
                  </pic:spPr>
                </pic:pic>
              </a:graphicData>
            </a:graphic>
          </wp:inline>
        </w:drawing>
      </w:r>
    </w:p>
    <w:p w:rsidR="00FC3774" w:rsidRDefault="00CB6164" w:rsidP="00CB6164">
      <w:pPr>
        <w:pStyle w:val="Caption"/>
        <w:jc w:val="both"/>
        <w:rPr>
          <w:rFonts w:ascii="Times New Roman" w:hAnsi="Times New Roman" w:cs="Times New Roman"/>
          <w:sz w:val="24"/>
          <w:szCs w:val="24"/>
        </w:rPr>
      </w:pPr>
      <w:bookmarkStart w:id="5" w:name="_Toc136847310"/>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6</w:t>
      </w:r>
      <w:r w:rsidR="003613F9">
        <w:rPr>
          <w:noProof/>
        </w:rPr>
        <w:fldChar w:fldCharType="end"/>
      </w:r>
      <w:r>
        <w:t>: Igralni panoji v vrtcu Labudić.</w:t>
      </w:r>
      <w:bookmarkEnd w:id="5"/>
    </w:p>
    <w:p w:rsidR="00386E13" w:rsidRDefault="00386E13" w:rsidP="00DE3110">
      <w:pPr>
        <w:spacing w:line="360" w:lineRule="auto"/>
        <w:jc w:val="both"/>
        <w:rPr>
          <w:rFonts w:ascii="Times New Roman" w:hAnsi="Times New Roman" w:cs="Times New Roman"/>
          <w:sz w:val="24"/>
          <w:szCs w:val="24"/>
        </w:rPr>
      </w:pPr>
    </w:p>
    <w:p w:rsidR="00FC3774" w:rsidRDefault="00FC3774" w:rsidP="001B2727">
      <w:pPr>
        <w:spacing w:line="360" w:lineRule="auto"/>
        <w:jc w:val="both"/>
        <w:rPr>
          <w:rFonts w:ascii="Times New Roman" w:hAnsi="Times New Roman" w:cs="Times New Roman"/>
          <w:sz w:val="24"/>
          <w:szCs w:val="24"/>
        </w:rPr>
      </w:pPr>
    </w:p>
    <w:p w:rsidR="001B2727" w:rsidRPr="00CB6164" w:rsidRDefault="001B2727" w:rsidP="00CB6164">
      <w:pPr>
        <w:pStyle w:val="Heading1"/>
        <w:rPr>
          <w:rFonts w:ascii="Times New Roman" w:hAnsi="Times New Roman" w:cs="Times New Roman"/>
          <w:b/>
          <w:color w:val="auto"/>
          <w:sz w:val="28"/>
          <w:szCs w:val="28"/>
        </w:rPr>
      </w:pPr>
      <w:bookmarkStart w:id="6" w:name="_Toc136847164"/>
      <w:r w:rsidRPr="00CB6164">
        <w:rPr>
          <w:rFonts w:ascii="Times New Roman" w:hAnsi="Times New Roman" w:cs="Times New Roman"/>
          <w:b/>
          <w:color w:val="auto"/>
          <w:sz w:val="28"/>
          <w:szCs w:val="28"/>
        </w:rPr>
        <w:t>PREDŠOLSKA USTANOVA "ĆUKARICA"</w:t>
      </w:r>
      <w:r w:rsidR="00CB6164" w:rsidRPr="00CB6164">
        <w:rPr>
          <w:rFonts w:ascii="Times New Roman" w:hAnsi="Times New Roman" w:cs="Times New Roman"/>
          <w:b/>
          <w:color w:val="auto"/>
          <w:sz w:val="28"/>
          <w:szCs w:val="28"/>
        </w:rPr>
        <w:t xml:space="preserve"> - </w:t>
      </w:r>
      <w:r w:rsidRPr="00CB6164">
        <w:rPr>
          <w:rFonts w:ascii="Times New Roman" w:hAnsi="Times New Roman" w:cs="Times New Roman"/>
          <w:b/>
          <w:color w:val="auto"/>
          <w:sz w:val="28"/>
          <w:szCs w:val="28"/>
        </w:rPr>
        <w:t>Vrtec "Filmić"</w:t>
      </w:r>
      <w:bookmarkEnd w:id="6"/>
    </w:p>
    <w:p w:rsidR="00CB6164" w:rsidRPr="00CB6164" w:rsidRDefault="00CB6164" w:rsidP="00CB6164"/>
    <w:p w:rsidR="0006601D" w:rsidRPr="0006601D" w:rsidRDefault="0006601D" w:rsidP="009B1B52">
      <w:pPr>
        <w:spacing w:line="360" w:lineRule="auto"/>
        <w:jc w:val="both"/>
        <w:rPr>
          <w:rFonts w:ascii="Times New Roman" w:hAnsi="Times New Roman" w:cs="Times New Roman"/>
          <w:sz w:val="24"/>
          <w:szCs w:val="24"/>
        </w:rPr>
      </w:pPr>
      <w:r w:rsidRPr="0006601D">
        <w:rPr>
          <w:rFonts w:ascii="Times New Roman" w:hAnsi="Times New Roman" w:cs="Times New Roman"/>
          <w:sz w:val="24"/>
          <w:szCs w:val="24"/>
        </w:rPr>
        <w:t xml:space="preserve">Občina Čukarica ima vpisanih 5000 otrok. </w:t>
      </w:r>
      <w:r w:rsidR="001B2727">
        <w:rPr>
          <w:rFonts w:ascii="Times New Roman" w:hAnsi="Times New Roman" w:cs="Times New Roman"/>
          <w:sz w:val="24"/>
          <w:szCs w:val="24"/>
        </w:rPr>
        <w:t xml:space="preserve">Kot zanimivost so nam povedali, da je </w:t>
      </w:r>
      <w:r w:rsidR="00131EAC">
        <w:rPr>
          <w:rFonts w:ascii="Times New Roman" w:hAnsi="Times New Roman" w:cs="Times New Roman"/>
          <w:sz w:val="24"/>
          <w:szCs w:val="24"/>
        </w:rPr>
        <w:t xml:space="preserve">občina </w:t>
      </w:r>
      <w:r w:rsidR="001B2727">
        <w:rPr>
          <w:rFonts w:ascii="Times New Roman" w:hAnsi="Times New Roman" w:cs="Times New Roman"/>
          <w:sz w:val="24"/>
          <w:szCs w:val="24"/>
        </w:rPr>
        <w:t>o</w:t>
      </w:r>
      <w:r w:rsidRPr="0006601D">
        <w:rPr>
          <w:rFonts w:ascii="Times New Roman" w:hAnsi="Times New Roman" w:cs="Times New Roman"/>
          <w:sz w:val="24"/>
          <w:szCs w:val="24"/>
        </w:rPr>
        <w:t xml:space="preserve">krog leta 1900 dobila prvo cukrarno, danes pa ima 4 fakultete. </w:t>
      </w:r>
    </w:p>
    <w:p w:rsidR="00573F04" w:rsidRDefault="0006601D" w:rsidP="009B1B52">
      <w:pPr>
        <w:spacing w:line="360" w:lineRule="auto"/>
        <w:jc w:val="both"/>
        <w:rPr>
          <w:rFonts w:ascii="Times New Roman" w:hAnsi="Times New Roman" w:cs="Times New Roman"/>
          <w:sz w:val="24"/>
          <w:szCs w:val="24"/>
        </w:rPr>
      </w:pPr>
      <w:r w:rsidRPr="0006601D">
        <w:rPr>
          <w:rFonts w:ascii="Times New Roman" w:hAnsi="Times New Roman" w:cs="Times New Roman"/>
          <w:sz w:val="24"/>
          <w:szCs w:val="24"/>
        </w:rPr>
        <w:t>Otvoritev vrtca »Filmić« je bila maja lani t.j. leta 2022. Prejela je že nagrade s strani Republike Srbije, od občine Čukarice ter ERASMUS +.</w:t>
      </w:r>
    </w:p>
    <w:p w:rsidR="001F2C32" w:rsidRPr="0006601D" w:rsidRDefault="001F2C32"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Vrtec je na prvi pogled moderen, ima senzorno sobo, talno gretje, ozvočenje, trim stezo, …</w:t>
      </w:r>
    </w:p>
    <w:p w:rsidR="0025221C" w:rsidRDefault="0006601D" w:rsidP="009B1B52">
      <w:pPr>
        <w:spacing w:line="360" w:lineRule="auto"/>
        <w:jc w:val="both"/>
        <w:rPr>
          <w:rFonts w:ascii="Times New Roman" w:hAnsi="Times New Roman" w:cs="Times New Roman"/>
          <w:sz w:val="24"/>
          <w:szCs w:val="24"/>
        </w:rPr>
      </w:pPr>
      <w:r w:rsidRPr="0006601D">
        <w:rPr>
          <w:rFonts w:ascii="Times New Roman" w:hAnsi="Times New Roman" w:cs="Times New Roman"/>
          <w:sz w:val="24"/>
          <w:szCs w:val="24"/>
        </w:rPr>
        <w:t xml:space="preserve">Ravnateljica vrtca je Biljana Gajić. </w:t>
      </w:r>
      <w:r w:rsidR="00EA31CD">
        <w:rPr>
          <w:rFonts w:ascii="Times New Roman" w:hAnsi="Times New Roman" w:cs="Times New Roman"/>
          <w:sz w:val="24"/>
          <w:szCs w:val="24"/>
        </w:rPr>
        <w:t>Zaposlenih je deset vzgojiteljic, deset medicinskih sester-vzgojiteljic in nekaj pomočnikov</w:t>
      </w:r>
      <w:r w:rsidR="00EF47CD">
        <w:rPr>
          <w:rFonts w:ascii="Times New Roman" w:hAnsi="Times New Roman" w:cs="Times New Roman"/>
          <w:sz w:val="24"/>
          <w:szCs w:val="24"/>
        </w:rPr>
        <w:t>/pomožni strok. delavci</w:t>
      </w:r>
      <w:r w:rsidR="00131EAC">
        <w:rPr>
          <w:rFonts w:ascii="Times New Roman" w:hAnsi="Times New Roman" w:cs="Times New Roman"/>
          <w:sz w:val="24"/>
          <w:szCs w:val="24"/>
        </w:rPr>
        <w:t>; zaposleno imajo</w:t>
      </w:r>
      <w:r w:rsidR="00677207">
        <w:rPr>
          <w:rFonts w:ascii="Times New Roman" w:hAnsi="Times New Roman" w:cs="Times New Roman"/>
          <w:sz w:val="24"/>
          <w:szCs w:val="24"/>
        </w:rPr>
        <w:t>pedagoginjo, psihologinjo, sodelavko za zdravstveno varstvo, sodelavko za psihomotorični razvoj,</w:t>
      </w:r>
      <w:r w:rsidR="00180CE3">
        <w:rPr>
          <w:rFonts w:ascii="Times New Roman" w:hAnsi="Times New Roman" w:cs="Times New Roman"/>
          <w:sz w:val="24"/>
          <w:szCs w:val="24"/>
        </w:rPr>
        <w:t xml:space="preserve"> defektologe,</w:t>
      </w:r>
      <w:r w:rsidR="00677207">
        <w:rPr>
          <w:rFonts w:ascii="Times New Roman" w:hAnsi="Times New Roman" w:cs="Times New Roman"/>
          <w:sz w:val="24"/>
          <w:szCs w:val="24"/>
        </w:rPr>
        <w:t xml:space="preserve"> nutricionistko itd.</w:t>
      </w:r>
      <w:r w:rsidRPr="0006601D">
        <w:rPr>
          <w:rFonts w:ascii="Times New Roman" w:hAnsi="Times New Roman" w:cs="Times New Roman"/>
          <w:sz w:val="24"/>
          <w:szCs w:val="24"/>
        </w:rPr>
        <w:t>Vrtec obiskuje okrog 300 otrok. V pritličju imajo jaslične oddelke in oddelke prv</w:t>
      </w:r>
      <w:r w:rsidR="001B2727">
        <w:rPr>
          <w:rFonts w:ascii="Times New Roman" w:hAnsi="Times New Roman" w:cs="Times New Roman"/>
          <w:sz w:val="24"/>
          <w:szCs w:val="24"/>
        </w:rPr>
        <w:t>ih</w:t>
      </w:r>
      <w:r w:rsidRPr="0006601D">
        <w:rPr>
          <w:rFonts w:ascii="Times New Roman" w:hAnsi="Times New Roman" w:cs="Times New Roman"/>
          <w:sz w:val="24"/>
          <w:szCs w:val="24"/>
        </w:rPr>
        <w:t xml:space="preserve"> starostn</w:t>
      </w:r>
      <w:r w:rsidR="001B2727">
        <w:rPr>
          <w:rFonts w:ascii="Times New Roman" w:hAnsi="Times New Roman" w:cs="Times New Roman"/>
          <w:sz w:val="24"/>
          <w:szCs w:val="24"/>
        </w:rPr>
        <w:t>ih</w:t>
      </w:r>
      <w:r w:rsidRPr="0006601D">
        <w:rPr>
          <w:rFonts w:ascii="Times New Roman" w:hAnsi="Times New Roman" w:cs="Times New Roman"/>
          <w:sz w:val="24"/>
          <w:szCs w:val="24"/>
        </w:rPr>
        <w:t xml:space="preserve"> skupin</w:t>
      </w:r>
      <w:r w:rsidR="00EA31CD">
        <w:rPr>
          <w:rFonts w:ascii="Times New Roman" w:hAnsi="Times New Roman" w:cs="Times New Roman"/>
          <w:sz w:val="24"/>
          <w:szCs w:val="24"/>
        </w:rPr>
        <w:t xml:space="preserve"> ter s</w:t>
      </w:r>
      <w:r w:rsidRPr="0006601D">
        <w:rPr>
          <w:rFonts w:ascii="Times New Roman" w:hAnsi="Times New Roman" w:cs="Times New Roman"/>
          <w:sz w:val="24"/>
          <w:szCs w:val="24"/>
        </w:rPr>
        <w:t xml:space="preserve">kupni prostor v smislu telovadnice, katerega se poslužujejo tudi za roditeljske sestanke in gledaliških predstav. </w:t>
      </w:r>
      <w:bookmarkStart w:id="7" w:name="_Hlk135915161"/>
    </w:p>
    <w:p w:rsidR="00EA31CD" w:rsidRDefault="0025221C"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06601D" w:rsidRPr="0006601D">
        <w:rPr>
          <w:rFonts w:ascii="Times New Roman" w:hAnsi="Times New Roman" w:cs="Times New Roman"/>
          <w:sz w:val="24"/>
          <w:szCs w:val="24"/>
        </w:rPr>
        <w:t xml:space="preserve"> pritličju</w:t>
      </w:r>
      <w:r>
        <w:rPr>
          <w:rFonts w:ascii="Times New Roman" w:hAnsi="Times New Roman" w:cs="Times New Roman"/>
          <w:sz w:val="24"/>
          <w:szCs w:val="24"/>
        </w:rPr>
        <w:t xml:space="preserve"> je hodnik z garderobnimi omaricami</w:t>
      </w:r>
      <w:r w:rsidR="0006601D" w:rsidRPr="0006601D">
        <w:rPr>
          <w:rFonts w:ascii="Times New Roman" w:hAnsi="Times New Roman" w:cs="Times New Roman"/>
          <w:sz w:val="24"/>
          <w:szCs w:val="24"/>
        </w:rPr>
        <w:t xml:space="preserve">, ki je obenem </w:t>
      </w:r>
      <w:r>
        <w:rPr>
          <w:rFonts w:ascii="Times New Roman" w:hAnsi="Times New Roman" w:cs="Times New Roman"/>
          <w:sz w:val="24"/>
          <w:szCs w:val="24"/>
        </w:rPr>
        <w:t xml:space="preserve">lahko </w:t>
      </w:r>
      <w:r w:rsidR="0006601D" w:rsidRPr="0006601D">
        <w:rPr>
          <w:rFonts w:ascii="Times New Roman" w:hAnsi="Times New Roman" w:cs="Times New Roman"/>
          <w:sz w:val="24"/>
          <w:szCs w:val="24"/>
        </w:rPr>
        <w:t>skupni prostor</w:t>
      </w:r>
      <w:r w:rsidR="00624625">
        <w:rPr>
          <w:rFonts w:ascii="Times New Roman" w:hAnsi="Times New Roman" w:cs="Times New Roman"/>
          <w:sz w:val="24"/>
          <w:szCs w:val="24"/>
        </w:rPr>
        <w:t xml:space="preserve"> in</w:t>
      </w:r>
      <w:r w:rsidR="0006601D" w:rsidRPr="0006601D">
        <w:rPr>
          <w:rFonts w:ascii="Times New Roman" w:hAnsi="Times New Roman" w:cs="Times New Roman"/>
          <w:sz w:val="24"/>
          <w:szCs w:val="24"/>
        </w:rPr>
        <w:t xml:space="preserve"> je bil že na prvi pogled zanimiv. </w:t>
      </w:r>
      <w:r w:rsidR="00624625">
        <w:rPr>
          <w:rFonts w:ascii="Times New Roman" w:hAnsi="Times New Roman" w:cs="Times New Roman"/>
          <w:sz w:val="24"/>
          <w:szCs w:val="24"/>
        </w:rPr>
        <w:t xml:space="preserve">Otroci se lahko igrajo tudi na hodnikih, kjer so ročno izdelane razne didaktične igre ali »otoki« z določeno vsebino (npr. miza z ročno izdelanimi glasbili, hiša, pladenj z živalmi…). </w:t>
      </w:r>
      <w:r w:rsidR="0006601D" w:rsidRPr="0006601D">
        <w:rPr>
          <w:rFonts w:ascii="Times New Roman" w:hAnsi="Times New Roman" w:cs="Times New Roman"/>
          <w:sz w:val="24"/>
          <w:szCs w:val="24"/>
        </w:rPr>
        <w:t>Na sten</w:t>
      </w:r>
      <w:r w:rsidR="00444EC3">
        <w:rPr>
          <w:rFonts w:ascii="Times New Roman" w:hAnsi="Times New Roman" w:cs="Times New Roman"/>
          <w:sz w:val="24"/>
          <w:szCs w:val="24"/>
        </w:rPr>
        <w:t>i</w:t>
      </w:r>
      <w:r w:rsidR="0006601D" w:rsidRPr="0006601D">
        <w:rPr>
          <w:rFonts w:ascii="Times New Roman" w:hAnsi="Times New Roman" w:cs="Times New Roman"/>
          <w:sz w:val="24"/>
          <w:szCs w:val="24"/>
        </w:rPr>
        <w:t xml:space="preserve"> je </w:t>
      </w:r>
      <w:r w:rsidR="00EA31CD">
        <w:rPr>
          <w:rFonts w:ascii="Times New Roman" w:hAnsi="Times New Roman" w:cs="Times New Roman"/>
          <w:sz w:val="24"/>
          <w:szCs w:val="24"/>
        </w:rPr>
        <w:t xml:space="preserve">bil </w:t>
      </w:r>
      <w:r w:rsidR="00444EC3">
        <w:rPr>
          <w:rFonts w:ascii="Times New Roman" w:hAnsi="Times New Roman" w:cs="Times New Roman"/>
          <w:sz w:val="24"/>
          <w:szCs w:val="24"/>
        </w:rPr>
        <w:t>pritrjen</w:t>
      </w:r>
      <w:r w:rsidR="0006601D" w:rsidRPr="0006601D">
        <w:rPr>
          <w:rFonts w:ascii="Times New Roman" w:hAnsi="Times New Roman" w:cs="Times New Roman"/>
          <w:sz w:val="24"/>
          <w:szCs w:val="24"/>
        </w:rPr>
        <w:t xml:space="preserve"> INTERAKTIVNI PANO, katerega so izdelali </w:t>
      </w:r>
      <w:r w:rsidR="00444EC3">
        <w:rPr>
          <w:rFonts w:ascii="Times New Roman" w:hAnsi="Times New Roman" w:cs="Times New Roman"/>
          <w:sz w:val="24"/>
          <w:szCs w:val="24"/>
        </w:rPr>
        <w:t xml:space="preserve">vzgojiteljice </w:t>
      </w:r>
      <w:r w:rsidR="0006601D" w:rsidRPr="0006601D">
        <w:rPr>
          <w:rFonts w:ascii="Times New Roman" w:hAnsi="Times New Roman" w:cs="Times New Roman"/>
          <w:sz w:val="24"/>
          <w:szCs w:val="24"/>
        </w:rPr>
        <w:t>skupaj z otroki</w:t>
      </w:r>
      <w:r w:rsidR="00624625">
        <w:rPr>
          <w:rFonts w:ascii="Times New Roman" w:hAnsi="Times New Roman" w:cs="Times New Roman"/>
          <w:sz w:val="24"/>
          <w:szCs w:val="24"/>
        </w:rPr>
        <w:t xml:space="preserve"> starejših skupin</w:t>
      </w:r>
      <w:r w:rsidR="00444EC3">
        <w:rPr>
          <w:rFonts w:ascii="Times New Roman" w:hAnsi="Times New Roman" w:cs="Times New Roman"/>
          <w:sz w:val="24"/>
          <w:szCs w:val="24"/>
        </w:rPr>
        <w:t>. Na njem</w:t>
      </w:r>
      <w:r w:rsidR="00624625">
        <w:rPr>
          <w:rFonts w:ascii="Times New Roman" w:hAnsi="Times New Roman" w:cs="Times New Roman"/>
          <w:sz w:val="24"/>
          <w:szCs w:val="24"/>
        </w:rPr>
        <w:t xml:space="preserve">je narisan </w:t>
      </w:r>
      <w:r w:rsidR="00444EC3">
        <w:rPr>
          <w:rFonts w:ascii="Times New Roman" w:hAnsi="Times New Roman" w:cs="Times New Roman"/>
          <w:sz w:val="24"/>
          <w:szCs w:val="24"/>
        </w:rPr>
        <w:t xml:space="preserve">zemljevid občine z </w:t>
      </w:r>
      <w:r w:rsidR="00444EC3">
        <w:rPr>
          <w:rFonts w:ascii="Times New Roman" w:hAnsi="Times New Roman" w:cs="Times New Roman"/>
          <w:sz w:val="24"/>
          <w:szCs w:val="24"/>
        </w:rPr>
        <w:lastRenderedPageBreak/>
        <w:t xml:space="preserve">označenimi </w:t>
      </w:r>
      <w:r w:rsidR="0006601D" w:rsidRPr="0006601D">
        <w:rPr>
          <w:rFonts w:ascii="Times New Roman" w:hAnsi="Times New Roman" w:cs="Times New Roman"/>
          <w:sz w:val="24"/>
          <w:szCs w:val="24"/>
        </w:rPr>
        <w:t>znamenitosti občine, predvsem okrog vrtca.</w:t>
      </w:r>
      <w:r w:rsidR="00EA31CD">
        <w:rPr>
          <w:rFonts w:ascii="Times New Roman" w:hAnsi="Times New Roman" w:cs="Times New Roman"/>
          <w:sz w:val="24"/>
          <w:szCs w:val="24"/>
        </w:rPr>
        <w:t xml:space="preserve"> Na podlagi le-teh se načrtuje</w:t>
      </w:r>
      <w:r w:rsidR="00624625">
        <w:rPr>
          <w:rFonts w:ascii="Times New Roman" w:hAnsi="Times New Roman" w:cs="Times New Roman"/>
          <w:sz w:val="24"/>
          <w:szCs w:val="24"/>
        </w:rPr>
        <w:t>jo</w:t>
      </w:r>
      <w:r w:rsidR="00EA31CD">
        <w:rPr>
          <w:rFonts w:ascii="Times New Roman" w:hAnsi="Times New Roman" w:cs="Times New Roman"/>
          <w:sz w:val="24"/>
          <w:szCs w:val="24"/>
        </w:rPr>
        <w:t xml:space="preserve"> tudi aktivnosti oz. dejavnosti v vrtcu. </w:t>
      </w:r>
    </w:p>
    <w:p w:rsidR="00624625" w:rsidRDefault="00EA31CD"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Pred </w:t>
      </w:r>
      <w:r w:rsidR="00677207">
        <w:rPr>
          <w:rFonts w:ascii="Times New Roman" w:hAnsi="Times New Roman" w:cs="Times New Roman"/>
          <w:sz w:val="24"/>
          <w:szCs w:val="24"/>
        </w:rPr>
        <w:t xml:space="preserve">vsako igralnico </w:t>
      </w:r>
      <w:r w:rsidR="00624625">
        <w:rPr>
          <w:rFonts w:ascii="Times New Roman" w:hAnsi="Times New Roman" w:cs="Times New Roman"/>
          <w:sz w:val="24"/>
          <w:szCs w:val="24"/>
        </w:rPr>
        <w:t xml:space="preserve">tako v pritličju, kot v prvem nadstropju </w:t>
      </w:r>
      <w:r w:rsidR="00677207">
        <w:rPr>
          <w:rFonts w:ascii="Times New Roman" w:hAnsi="Times New Roman" w:cs="Times New Roman"/>
          <w:sz w:val="24"/>
          <w:szCs w:val="24"/>
        </w:rPr>
        <w:t xml:space="preserve">so izobešeni </w:t>
      </w:r>
      <w:r w:rsidR="00624625">
        <w:rPr>
          <w:rFonts w:ascii="Times New Roman" w:hAnsi="Times New Roman" w:cs="Times New Roman"/>
          <w:sz w:val="24"/>
          <w:szCs w:val="24"/>
        </w:rPr>
        <w:t xml:space="preserve">seznami otrok, plakati aktualnih tem (imenujejo jih projekti) in </w:t>
      </w:r>
      <w:r w:rsidR="002816AB">
        <w:rPr>
          <w:rFonts w:ascii="Times New Roman" w:hAnsi="Times New Roman" w:cs="Times New Roman"/>
          <w:sz w:val="24"/>
          <w:szCs w:val="24"/>
        </w:rPr>
        <w:t>pano za starše.</w:t>
      </w:r>
    </w:p>
    <w:p w:rsidR="0006601D" w:rsidRPr="0006601D" w:rsidRDefault="00624625"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predšolskem oddelku so demonstrirali, kako s pomočjo </w:t>
      </w:r>
      <w:r w:rsidR="002816AB">
        <w:rPr>
          <w:rFonts w:ascii="Times New Roman" w:hAnsi="Times New Roman" w:cs="Times New Roman"/>
          <w:sz w:val="24"/>
          <w:szCs w:val="24"/>
        </w:rPr>
        <w:t>digitalne tehnologije</w:t>
      </w:r>
      <w:r>
        <w:rPr>
          <w:rFonts w:ascii="Times New Roman" w:hAnsi="Times New Roman" w:cs="Times New Roman"/>
          <w:sz w:val="24"/>
          <w:szCs w:val="24"/>
        </w:rPr>
        <w:t xml:space="preserve"> sodelujejo z drugim vrtcem. Otroci </w:t>
      </w:r>
      <w:r w:rsidR="002816AB">
        <w:rPr>
          <w:rFonts w:ascii="Times New Roman" w:hAnsi="Times New Roman" w:cs="Times New Roman"/>
          <w:sz w:val="24"/>
          <w:szCs w:val="24"/>
        </w:rPr>
        <w:t xml:space="preserve">so </w:t>
      </w:r>
      <w:r>
        <w:rPr>
          <w:rFonts w:ascii="Times New Roman" w:hAnsi="Times New Roman" w:cs="Times New Roman"/>
          <w:sz w:val="24"/>
          <w:szCs w:val="24"/>
        </w:rPr>
        <w:t>se preko ZOOM-a pogovarja</w:t>
      </w:r>
      <w:r w:rsidR="002816AB">
        <w:rPr>
          <w:rFonts w:ascii="Times New Roman" w:hAnsi="Times New Roman" w:cs="Times New Roman"/>
          <w:sz w:val="24"/>
          <w:szCs w:val="24"/>
        </w:rPr>
        <w:t>li</w:t>
      </w:r>
      <w:r>
        <w:rPr>
          <w:rFonts w:ascii="Times New Roman" w:hAnsi="Times New Roman" w:cs="Times New Roman"/>
          <w:sz w:val="24"/>
          <w:szCs w:val="24"/>
        </w:rPr>
        <w:t xml:space="preserve"> in predstavlja</w:t>
      </w:r>
      <w:r w:rsidR="002816AB">
        <w:rPr>
          <w:rFonts w:ascii="Times New Roman" w:hAnsi="Times New Roman" w:cs="Times New Roman"/>
          <w:sz w:val="24"/>
          <w:szCs w:val="24"/>
        </w:rPr>
        <w:t>li</w:t>
      </w:r>
      <w:r>
        <w:rPr>
          <w:rFonts w:ascii="Times New Roman" w:hAnsi="Times New Roman" w:cs="Times New Roman"/>
          <w:sz w:val="24"/>
          <w:szCs w:val="24"/>
        </w:rPr>
        <w:t xml:space="preserve"> kaj so </w:t>
      </w:r>
      <w:r w:rsidR="002816AB">
        <w:rPr>
          <w:rFonts w:ascii="Times New Roman" w:hAnsi="Times New Roman" w:cs="Times New Roman"/>
          <w:sz w:val="24"/>
          <w:szCs w:val="24"/>
        </w:rPr>
        <w:t xml:space="preserve">ustvarjali (npr. na temo »Moja šola« je vsak otrok skupaj s starši izdelal maketo šole, katero bo obiskoval in jo opisal). </w:t>
      </w:r>
    </w:p>
    <w:bookmarkEnd w:id="7"/>
    <w:p w:rsidR="0006601D" w:rsidRDefault="002816AB"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Povedano in predstavljeno nam je bilo, da je veliko sodelovanja s straši. </w:t>
      </w:r>
      <w:r w:rsidR="00BF58D0">
        <w:rPr>
          <w:rFonts w:ascii="Times New Roman" w:hAnsi="Times New Roman" w:cs="Times New Roman"/>
          <w:sz w:val="24"/>
          <w:szCs w:val="24"/>
        </w:rPr>
        <w:t>Zanimiv je bil projekt "Dodir od koga se raste"-bebi program. Začel se je v času corone in trajal nekaj tednov. Vključeni so bili dojenčki (stari od treh do dvanajst mesecev) z mamicami</w:t>
      </w:r>
      <w:r w:rsidR="00573F04">
        <w:rPr>
          <w:rFonts w:ascii="Times New Roman" w:hAnsi="Times New Roman" w:cs="Times New Roman"/>
          <w:sz w:val="24"/>
          <w:szCs w:val="24"/>
        </w:rPr>
        <w:t xml:space="preserve"> iz socialno ogroženih skupin in otroci s posebnimi potrebami</w:t>
      </w:r>
      <w:r w:rsidR="00BF58D0">
        <w:rPr>
          <w:rFonts w:ascii="Times New Roman" w:hAnsi="Times New Roman" w:cs="Times New Roman"/>
          <w:sz w:val="24"/>
          <w:szCs w:val="24"/>
        </w:rPr>
        <w:t xml:space="preserve">. Projekt je obsegal 12 obiskov oz. delavnic: 6 masažnih in 6 gibalnih uric. </w:t>
      </w:r>
      <w:r w:rsidR="00573F04">
        <w:rPr>
          <w:rFonts w:ascii="Times New Roman" w:hAnsi="Times New Roman" w:cs="Times New Roman"/>
          <w:sz w:val="24"/>
          <w:szCs w:val="24"/>
        </w:rPr>
        <w:t xml:space="preserve">Za zaključek so izvedli še dodatno uro t.i. »Ples v varnem naročju«. Vzgojiteljica je izpostavila dejstvo, da otroci, ki so bili vključeni v ta projekt niso imeli težav z vključevanjem oz. uvajanjem v vrtcu, saj so spoznali igralnice in strokovno osebje. </w:t>
      </w:r>
    </w:p>
    <w:p w:rsidR="0070126A" w:rsidRDefault="00573F04"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Predstavili so nam tudi, kako so gradili vrtec. Za izhodišče oz. primarno iniciativo so vzeli graditev odnosov</w:t>
      </w:r>
      <w:r w:rsidR="0070126A">
        <w:rPr>
          <w:rFonts w:ascii="Times New Roman" w:hAnsi="Times New Roman" w:cs="Times New Roman"/>
          <w:sz w:val="24"/>
          <w:szCs w:val="24"/>
        </w:rPr>
        <w:t>: prostor + otroci + igra + starši + lokalna skupnost. Osnovna ideja je bila, da bi naj vsi med sabo sodelovali in se dopolnjevali. Tako je npr. mama otroka, ki je arhitektka projektirala njihovo dvorišče. Starši prinašajo nestrukturiran material.</w:t>
      </w:r>
    </w:p>
    <w:p w:rsidR="00573F04" w:rsidRDefault="0070126A" w:rsidP="009B1B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Zahvalili so se (med drugim) tudi teniškemu igralcu Novak Đokoviću za donacijo pri financiranju gradnje vrtca. </w:t>
      </w:r>
    </w:p>
    <w:p w:rsidR="00CB6164" w:rsidRDefault="00A173DA" w:rsidP="00CB6164">
      <w:pPr>
        <w:keepNext/>
        <w:spacing w:line="256" w:lineRule="auto"/>
        <w:jc w:val="both"/>
      </w:pPr>
      <w:r w:rsidRPr="00A173DA">
        <w:rPr>
          <w:rFonts w:ascii="Times New Roman" w:hAnsi="Times New Roman" w:cs="Times New Roman"/>
          <w:noProof/>
          <w:sz w:val="24"/>
          <w:szCs w:val="24"/>
          <w:lang w:val="en-US"/>
        </w:rPr>
        <w:drawing>
          <wp:inline distT="0" distB="0" distL="0" distR="0">
            <wp:extent cx="3124200" cy="2080260"/>
            <wp:effectExtent l="0" t="0" r="0" b="0"/>
            <wp:docPr id="6" name="Slika 6" descr="C:\Users\Uporabnik\Downloads\FILMIC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FILMIC_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080260"/>
                    </a:xfrm>
                    <a:prstGeom prst="rect">
                      <a:avLst/>
                    </a:prstGeom>
                    <a:noFill/>
                    <a:ln>
                      <a:noFill/>
                    </a:ln>
                  </pic:spPr>
                </pic:pic>
              </a:graphicData>
            </a:graphic>
          </wp:inline>
        </w:drawing>
      </w:r>
    </w:p>
    <w:p w:rsidR="00CB6164" w:rsidRDefault="00CB6164" w:rsidP="00CB6164">
      <w:pPr>
        <w:pStyle w:val="Caption"/>
        <w:jc w:val="both"/>
      </w:pPr>
      <w:bookmarkStart w:id="8" w:name="_Toc136847311"/>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7</w:t>
      </w:r>
      <w:r w:rsidR="003613F9">
        <w:rPr>
          <w:noProof/>
        </w:rPr>
        <w:fldChar w:fldCharType="end"/>
      </w:r>
      <w:r>
        <w:t>: Zunanje igrišče v vrtcu Filmić.</w:t>
      </w:r>
      <w:bookmarkEnd w:id="8"/>
    </w:p>
    <w:p w:rsidR="00CB6164" w:rsidRDefault="00A173DA" w:rsidP="00CB6164">
      <w:pPr>
        <w:keepNext/>
        <w:spacing w:line="256" w:lineRule="auto"/>
        <w:jc w:val="both"/>
      </w:pPr>
      <w:r w:rsidRPr="00A173DA">
        <w:rPr>
          <w:rFonts w:ascii="Times New Roman" w:hAnsi="Times New Roman" w:cs="Times New Roman"/>
          <w:noProof/>
          <w:sz w:val="24"/>
          <w:szCs w:val="24"/>
          <w:lang w:val="en-US"/>
        </w:rPr>
        <w:lastRenderedPageBreak/>
        <w:drawing>
          <wp:inline distT="0" distB="0" distL="0" distR="0">
            <wp:extent cx="3124200" cy="2080260"/>
            <wp:effectExtent l="0" t="0" r="0" b="0"/>
            <wp:docPr id="5" name="Slika 5" descr="C:\Users\Uporabnik\Downloads\FILMIC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FILMIC_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080260"/>
                    </a:xfrm>
                    <a:prstGeom prst="rect">
                      <a:avLst/>
                    </a:prstGeom>
                    <a:noFill/>
                    <a:ln>
                      <a:noFill/>
                    </a:ln>
                  </pic:spPr>
                </pic:pic>
              </a:graphicData>
            </a:graphic>
          </wp:inline>
        </w:drawing>
      </w:r>
    </w:p>
    <w:p w:rsidR="00CB6164" w:rsidRDefault="00CB6164" w:rsidP="00CB6164">
      <w:pPr>
        <w:pStyle w:val="Caption"/>
        <w:jc w:val="both"/>
      </w:pPr>
      <w:bookmarkStart w:id="9" w:name="_Toc136847312"/>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8</w:t>
      </w:r>
      <w:r w:rsidR="003613F9">
        <w:rPr>
          <w:noProof/>
        </w:rPr>
        <w:fldChar w:fldCharType="end"/>
      </w:r>
      <w:r>
        <w:t>: Zunanje igrišče v vrtcu Filmić.</w:t>
      </w:r>
      <w:bookmarkEnd w:id="9"/>
    </w:p>
    <w:p w:rsidR="00CB6164" w:rsidRDefault="00A173DA" w:rsidP="00CB6164">
      <w:pPr>
        <w:keepNext/>
        <w:spacing w:line="256" w:lineRule="auto"/>
        <w:jc w:val="both"/>
      </w:pPr>
      <w:r w:rsidRPr="00A173DA">
        <w:rPr>
          <w:rFonts w:ascii="Times New Roman" w:hAnsi="Times New Roman" w:cs="Times New Roman"/>
          <w:noProof/>
          <w:sz w:val="24"/>
          <w:szCs w:val="24"/>
          <w:lang w:val="en-US"/>
        </w:rPr>
        <w:drawing>
          <wp:inline distT="0" distB="0" distL="0" distR="0">
            <wp:extent cx="3124200" cy="2080260"/>
            <wp:effectExtent l="0" t="0" r="0" b="0"/>
            <wp:docPr id="4" name="Slika 4" descr="C:\Users\Uporabnik\Downloads\FILMIC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FILMIC_0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80260"/>
                    </a:xfrm>
                    <a:prstGeom prst="rect">
                      <a:avLst/>
                    </a:prstGeom>
                    <a:noFill/>
                    <a:ln>
                      <a:noFill/>
                    </a:ln>
                  </pic:spPr>
                </pic:pic>
              </a:graphicData>
            </a:graphic>
          </wp:inline>
        </w:drawing>
      </w:r>
    </w:p>
    <w:p w:rsidR="00A173DA" w:rsidRDefault="00CB6164" w:rsidP="00CB6164">
      <w:pPr>
        <w:pStyle w:val="Caption"/>
        <w:jc w:val="both"/>
        <w:rPr>
          <w:rFonts w:ascii="Times New Roman" w:hAnsi="Times New Roman" w:cs="Times New Roman"/>
          <w:sz w:val="24"/>
          <w:szCs w:val="24"/>
        </w:rPr>
      </w:pPr>
      <w:bookmarkStart w:id="10" w:name="_Toc136847313"/>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9</w:t>
      </w:r>
      <w:r w:rsidR="003613F9">
        <w:rPr>
          <w:noProof/>
        </w:rPr>
        <w:fldChar w:fldCharType="end"/>
      </w:r>
      <w:r>
        <w:t>: Osrednji prostor vrtca Filmić.</w:t>
      </w:r>
      <w:bookmarkEnd w:id="10"/>
    </w:p>
    <w:p w:rsidR="00A173DA" w:rsidRDefault="00A173DA" w:rsidP="0006601D">
      <w:pPr>
        <w:spacing w:line="256" w:lineRule="auto"/>
        <w:jc w:val="both"/>
        <w:rPr>
          <w:rFonts w:ascii="Times New Roman" w:hAnsi="Times New Roman" w:cs="Times New Roman"/>
          <w:sz w:val="24"/>
          <w:szCs w:val="24"/>
        </w:rPr>
      </w:pPr>
    </w:p>
    <w:p w:rsidR="00FC3774" w:rsidRPr="0006601D" w:rsidRDefault="00FC3774" w:rsidP="0006601D">
      <w:pPr>
        <w:spacing w:line="256" w:lineRule="auto"/>
        <w:jc w:val="both"/>
        <w:rPr>
          <w:rFonts w:ascii="Times New Roman" w:hAnsi="Times New Roman" w:cs="Times New Roman"/>
          <w:sz w:val="24"/>
          <w:szCs w:val="24"/>
        </w:rPr>
      </w:pPr>
    </w:p>
    <w:p w:rsidR="00A173DA" w:rsidRDefault="00A173DA" w:rsidP="00DE3110">
      <w:pPr>
        <w:spacing w:line="360" w:lineRule="auto"/>
        <w:jc w:val="both"/>
        <w:rPr>
          <w:rFonts w:ascii="Times New Roman" w:hAnsi="Times New Roman" w:cs="Times New Roman"/>
          <w:sz w:val="24"/>
          <w:szCs w:val="24"/>
        </w:rPr>
      </w:pPr>
    </w:p>
    <w:p w:rsidR="00DE3110" w:rsidRDefault="00DE3110" w:rsidP="00CB6164">
      <w:pPr>
        <w:pStyle w:val="Heading1"/>
        <w:rPr>
          <w:rFonts w:ascii="Times New Roman" w:hAnsi="Times New Roman" w:cs="Times New Roman"/>
          <w:b/>
          <w:color w:val="auto"/>
          <w:sz w:val="28"/>
          <w:szCs w:val="28"/>
        </w:rPr>
      </w:pPr>
      <w:bookmarkStart w:id="11" w:name="_Toc136847165"/>
      <w:r w:rsidRPr="00CB6164">
        <w:rPr>
          <w:rFonts w:ascii="Times New Roman" w:hAnsi="Times New Roman" w:cs="Times New Roman"/>
          <w:b/>
          <w:color w:val="auto"/>
          <w:sz w:val="28"/>
          <w:szCs w:val="28"/>
        </w:rPr>
        <w:t xml:space="preserve">TOREK – 16. 5. 2023 – PREDŠOLSKA USTANOVA </w:t>
      </w:r>
      <w:r w:rsidR="00A87832" w:rsidRPr="00CB6164">
        <w:rPr>
          <w:rFonts w:ascii="Times New Roman" w:hAnsi="Times New Roman" w:cs="Times New Roman"/>
          <w:b/>
          <w:color w:val="auto"/>
          <w:sz w:val="28"/>
          <w:szCs w:val="28"/>
        </w:rPr>
        <w:t xml:space="preserve">»Čika Jova Zmaj« - </w:t>
      </w:r>
      <w:r w:rsidR="007E6753" w:rsidRPr="00CB6164">
        <w:rPr>
          <w:rFonts w:ascii="Times New Roman" w:hAnsi="Times New Roman" w:cs="Times New Roman"/>
          <w:b/>
          <w:color w:val="auto"/>
          <w:sz w:val="28"/>
          <w:szCs w:val="28"/>
        </w:rPr>
        <w:t xml:space="preserve">vrtec </w:t>
      </w:r>
      <w:r w:rsidRPr="00CB6164">
        <w:rPr>
          <w:rFonts w:ascii="Times New Roman" w:hAnsi="Times New Roman" w:cs="Times New Roman"/>
          <w:b/>
          <w:color w:val="auto"/>
          <w:sz w:val="28"/>
          <w:szCs w:val="28"/>
        </w:rPr>
        <w:t>1001 Radost</w:t>
      </w:r>
      <w:bookmarkEnd w:id="11"/>
    </w:p>
    <w:p w:rsidR="00CB6164" w:rsidRPr="00CB6164" w:rsidRDefault="00CB6164" w:rsidP="00CB6164"/>
    <w:p w:rsidR="00DE3110" w:rsidRDefault="00A87832" w:rsidP="00DE3110">
      <w:pPr>
        <w:spacing w:line="360" w:lineRule="auto"/>
        <w:jc w:val="both"/>
        <w:rPr>
          <w:rFonts w:ascii="Times New Roman" w:hAnsi="Times New Roman" w:cs="Times New Roman"/>
          <w:sz w:val="24"/>
          <w:szCs w:val="24"/>
        </w:rPr>
      </w:pPr>
      <w:r>
        <w:rPr>
          <w:rFonts w:ascii="Times New Roman" w:hAnsi="Times New Roman" w:cs="Times New Roman"/>
          <w:sz w:val="24"/>
          <w:szCs w:val="24"/>
        </w:rPr>
        <w:t>Vrtec leži v občini Vo</w:t>
      </w:r>
      <w:r w:rsidR="001040DA">
        <w:rPr>
          <w:rFonts w:ascii="Times New Roman" w:hAnsi="Times New Roman" w:cs="Times New Roman"/>
          <w:sz w:val="24"/>
          <w:szCs w:val="24"/>
        </w:rPr>
        <w:t>ždovac</w:t>
      </w:r>
      <w:r w:rsidR="00DE3110">
        <w:rPr>
          <w:rFonts w:ascii="Times New Roman" w:hAnsi="Times New Roman" w:cs="Times New Roman"/>
          <w:sz w:val="24"/>
          <w:szCs w:val="24"/>
        </w:rPr>
        <w:t>.</w:t>
      </w:r>
      <w:r>
        <w:rPr>
          <w:rFonts w:ascii="Times New Roman" w:hAnsi="Times New Roman" w:cs="Times New Roman"/>
          <w:sz w:val="24"/>
          <w:szCs w:val="24"/>
        </w:rPr>
        <w:t xml:space="preserve"> Trenutno vrtec obiskuje med 370-380 otrok. Skupaj z ostalimi 30</w:t>
      </w:r>
      <w:r w:rsidR="00DE3110">
        <w:rPr>
          <w:rFonts w:ascii="Times New Roman" w:hAnsi="Times New Roman" w:cs="Times New Roman"/>
          <w:sz w:val="24"/>
          <w:szCs w:val="24"/>
        </w:rPr>
        <w:t xml:space="preserve">-imi objekti </w:t>
      </w:r>
      <w:r>
        <w:rPr>
          <w:rFonts w:ascii="Times New Roman" w:hAnsi="Times New Roman" w:cs="Times New Roman"/>
          <w:sz w:val="24"/>
          <w:szCs w:val="24"/>
        </w:rPr>
        <w:t>ima vpisanih okrog 50</w:t>
      </w:r>
      <w:r w:rsidR="00DE3110">
        <w:rPr>
          <w:rFonts w:ascii="Times New Roman" w:hAnsi="Times New Roman" w:cs="Times New Roman"/>
          <w:sz w:val="24"/>
          <w:szCs w:val="24"/>
        </w:rPr>
        <w:t xml:space="preserve">00 </w:t>
      </w:r>
      <w:r>
        <w:rPr>
          <w:rFonts w:ascii="Times New Roman" w:hAnsi="Times New Roman" w:cs="Times New Roman"/>
          <w:sz w:val="24"/>
          <w:szCs w:val="24"/>
        </w:rPr>
        <w:t xml:space="preserve">otrok. Lahko se pohvalijo, da so </w:t>
      </w:r>
      <w:r w:rsidR="001040DA">
        <w:rPr>
          <w:rFonts w:ascii="Times New Roman" w:hAnsi="Times New Roman" w:cs="Times New Roman"/>
          <w:sz w:val="24"/>
          <w:szCs w:val="24"/>
        </w:rPr>
        <w:t>eden izmed vrtcev</w:t>
      </w:r>
      <w:r>
        <w:rPr>
          <w:rFonts w:ascii="Times New Roman" w:hAnsi="Times New Roman" w:cs="Times New Roman"/>
          <w:sz w:val="24"/>
          <w:szCs w:val="24"/>
        </w:rPr>
        <w:t xml:space="preserve"> v Beogradu, ki so leta 2010 dobili naziv »Eko šola«</w:t>
      </w:r>
      <w:r w:rsidR="001040DA">
        <w:rPr>
          <w:rFonts w:ascii="Times New Roman" w:hAnsi="Times New Roman" w:cs="Times New Roman"/>
          <w:sz w:val="24"/>
          <w:szCs w:val="24"/>
        </w:rPr>
        <w:t xml:space="preserve"> in 1. vrtec v Srbiji, ki nosi naziv »Zeleni vrtec«. </w:t>
      </w:r>
      <w:r w:rsidR="005C7C4A">
        <w:rPr>
          <w:rFonts w:ascii="Times New Roman" w:hAnsi="Times New Roman" w:cs="Times New Roman"/>
          <w:sz w:val="24"/>
          <w:szCs w:val="24"/>
        </w:rPr>
        <w:t>Poleg novih implementiranih programov, vrtec ponuja tudi Montessori programe in mednarodne projekte, kot so:</w:t>
      </w:r>
    </w:p>
    <w:p w:rsidR="005C7C4A" w:rsidRDefault="005C7C4A" w:rsidP="005C7C4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Razigrano roditeljstvo (pokrovitelj Unicef),</w:t>
      </w:r>
    </w:p>
    <w:p w:rsidR="005C7C4A" w:rsidRDefault="005C7C4A" w:rsidP="005C7C4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Zbog naše djece povežite se (Ministrstvo za izobraževanje)</w:t>
      </w:r>
    </w:p>
    <w:p w:rsidR="005C7C4A" w:rsidRDefault="005C7C4A" w:rsidP="005C7C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Že od začetka vstopa otroka v vrtec, starše vključujejo v proces bivanja v vrtcu, in sicer preko igre otroka vpeljujejo v vrtec in s starši skrbijo za njegov razvoj. </w:t>
      </w:r>
    </w:p>
    <w:p w:rsidR="005C7C4A" w:rsidRDefault="005C7C4A" w:rsidP="005C7C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novim programom (Godine uzleta) implementirajo nove osnove dela z otroki. Ob našem obisku so nam prikazali 2 reprezentaciji, ki so ju izvajali kot projekt v vrtcu. </w:t>
      </w:r>
      <w:r w:rsidR="003D50E1">
        <w:rPr>
          <w:rFonts w:ascii="Times New Roman" w:hAnsi="Times New Roman" w:cs="Times New Roman"/>
          <w:sz w:val="24"/>
          <w:szCs w:val="24"/>
        </w:rPr>
        <w:t>Na ta način so nam želeli pokazati, na kakšen način se lotevajo implement</w:t>
      </w:r>
      <w:r w:rsidR="007B0854">
        <w:rPr>
          <w:rFonts w:ascii="Times New Roman" w:hAnsi="Times New Roman" w:cs="Times New Roman"/>
          <w:sz w:val="24"/>
          <w:szCs w:val="24"/>
        </w:rPr>
        <w:t>acije novega programa v praksi ter kako pomembno je za njih sodelovanje s starši.</w:t>
      </w:r>
    </w:p>
    <w:p w:rsidR="003D50E1" w:rsidRDefault="003D50E1" w:rsidP="005C7C4A">
      <w:pPr>
        <w:spacing w:line="360" w:lineRule="auto"/>
        <w:jc w:val="both"/>
        <w:rPr>
          <w:rFonts w:ascii="Times New Roman" w:hAnsi="Times New Roman" w:cs="Times New Roman"/>
          <w:sz w:val="24"/>
          <w:szCs w:val="24"/>
        </w:rPr>
      </w:pPr>
      <w:r>
        <w:rPr>
          <w:rFonts w:ascii="Times New Roman" w:hAnsi="Times New Roman" w:cs="Times New Roman"/>
          <w:sz w:val="24"/>
          <w:szCs w:val="24"/>
        </w:rPr>
        <w:t>Prva predstavitev je imela naslov »Šta si danes obukla?« in so jo izvedli v jaslicah. Vse se je začelo z vprašanjem ene deklice, ki jo je »zmotila« barva vzgojiteljičine modre haljice, saj je bila navajena na belo haljico. Vzgojiteljica je nato začela postavljati otrokom odprta vprašanja, s katerimi je želela od otrok izvedeti čim več o oblačilih. V projekt so vključili tudi starše, in sicer tako, da so starši sami izrazili tudi željo, da bi njihovi otroci postali samostojnejši pri oblačenju in slačenju. Tako so vsak dan otroci spoznavali oblačila, urili v slačenju, oblačenju. Priredili so kotičke z oblačili ipd. Projekt s</w:t>
      </w:r>
      <w:r w:rsidR="007B0854">
        <w:rPr>
          <w:rFonts w:ascii="Times New Roman" w:hAnsi="Times New Roman" w:cs="Times New Roman"/>
          <w:sz w:val="24"/>
          <w:szCs w:val="24"/>
        </w:rPr>
        <w:t>o ovekovečili s plakati, likovnimi izdelki</w:t>
      </w:r>
      <w:r>
        <w:rPr>
          <w:rFonts w:ascii="Times New Roman" w:hAnsi="Times New Roman" w:cs="Times New Roman"/>
          <w:sz w:val="24"/>
          <w:szCs w:val="24"/>
        </w:rPr>
        <w:t xml:space="preserve"> in »Mobile« izdelki, ki so viseli iz stropa. </w:t>
      </w:r>
    </w:p>
    <w:p w:rsidR="007B0854" w:rsidRDefault="007B0854" w:rsidP="005C7C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Druga predstavitev se je imenovala »Karta svijeta«, ki so jo izvedli v vrtiću (natančneje v najstarejši skupini). Projekt se je začel s karto sveta, ki je visela v igralnici. Otroci so si jo vsak dan ogledovali, poleg nje so lepili svoje izdelke, ki so jih prerisovali iz karte. En deček je v času projekta prinesel v skupino »bumerangom«, saj ga je želel pokazati drugim otrokom. Iz Avstralije mu ga je prinesel oče iz službenega potovanja. Otroci so ob tem začeli spraševati kje je Avstralija, želeli so si narisati vsak svoj bumerang. V času projekta so spoznavali zastave posameznih držav, običaje, značilnosti in si na računalniku ogledovali muzeje po svetu. To jim je omogočil čas korone, ki so ga izkoristili za »online« brezplačne vodene virtualne oglede muzejev po vsem svetu. </w:t>
      </w:r>
    </w:p>
    <w:p w:rsidR="00CB6164" w:rsidRDefault="00B468B9" w:rsidP="00CB6164">
      <w:pPr>
        <w:keepNext/>
        <w:spacing w:line="360" w:lineRule="auto"/>
        <w:jc w:val="both"/>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6432" behindDoc="0" locked="0" layoutInCell="1" allowOverlap="1">
                <wp:simplePos x="0" y="0"/>
                <wp:positionH relativeFrom="column">
                  <wp:posOffset>1572260</wp:posOffset>
                </wp:positionH>
                <wp:positionV relativeFrom="paragraph">
                  <wp:posOffset>150495</wp:posOffset>
                </wp:positionV>
                <wp:extent cx="274320" cy="274320"/>
                <wp:effectExtent l="24130" t="21590" r="34925" b="4699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59B9" id="AutoShape 10" o:spid="_x0000_s1026" type="#_x0000_t96" style="position:absolute;margin-left:123.8pt;margin-top:11.85pt;width:21.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" fillcolor="#ffc000 [3207]" strokecolor="#f2f2f2 [3041]" strokeweight="3pt">
                <v:shadow on="t" color="#7f5f00 [1607]" opacity=".5" offset="1pt"/>
              </v:shape>
            </w:pict>
          </mc:Fallback>
        </mc:AlternateContent>
      </w:r>
      <w:r w:rsidR="00A173DA" w:rsidRPr="00A173DA">
        <w:rPr>
          <w:rFonts w:ascii="Times New Roman" w:hAnsi="Times New Roman" w:cs="Times New Roman"/>
          <w:noProof/>
          <w:sz w:val="24"/>
          <w:szCs w:val="24"/>
          <w:lang w:val="en-US"/>
        </w:rPr>
        <w:drawing>
          <wp:inline distT="0" distB="0" distL="0" distR="0">
            <wp:extent cx="3423920" cy="2567940"/>
            <wp:effectExtent l="8890" t="0" r="0" b="0"/>
            <wp:docPr id="7" name="Slika 7" descr="C:\Users\Uporabnik\Pictures\iCloud Photos\Photos\IMG_4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Pictures\iCloud Photos\Photos\IMG_474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23920" cy="2567940"/>
                    </a:xfrm>
                    <a:prstGeom prst="rect">
                      <a:avLst/>
                    </a:prstGeom>
                    <a:noFill/>
                    <a:ln>
                      <a:noFill/>
                    </a:ln>
                  </pic:spPr>
                </pic:pic>
              </a:graphicData>
            </a:graphic>
          </wp:inline>
        </w:drawing>
      </w:r>
    </w:p>
    <w:p w:rsidR="00A173DA" w:rsidRDefault="00CB6164" w:rsidP="00CB6164">
      <w:pPr>
        <w:pStyle w:val="Caption"/>
        <w:jc w:val="both"/>
        <w:rPr>
          <w:rFonts w:ascii="Times New Roman" w:hAnsi="Times New Roman" w:cs="Times New Roman"/>
          <w:sz w:val="24"/>
          <w:szCs w:val="24"/>
        </w:rPr>
      </w:pPr>
      <w:bookmarkStart w:id="12" w:name="_Toc136847314"/>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10</w:t>
      </w:r>
      <w:r w:rsidR="003613F9">
        <w:rPr>
          <w:noProof/>
        </w:rPr>
        <w:fldChar w:fldCharType="end"/>
      </w:r>
      <w:r>
        <w:t>: Igralne mize.</w:t>
      </w:r>
      <w:bookmarkEnd w:id="12"/>
    </w:p>
    <w:p w:rsidR="00CB6164" w:rsidRDefault="00A173DA" w:rsidP="00CB6164">
      <w:pPr>
        <w:keepNext/>
        <w:spacing w:line="360" w:lineRule="auto"/>
        <w:jc w:val="both"/>
      </w:pPr>
      <w:r w:rsidRPr="00A173DA">
        <w:rPr>
          <w:rFonts w:ascii="Times New Roman" w:hAnsi="Times New Roman" w:cs="Times New Roman"/>
          <w:noProof/>
          <w:sz w:val="24"/>
          <w:szCs w:val="24"/>
          <w:lang w:val="en-US"/>
        </w:rPr>
        <w:drawing>
          <wp:inline distT="0" distB="0" distL="0" distR="0">
            <wp:extent cx="3253740" cy="2440305"/>
            <wp:effectExtent l="0" t="0" r="3810" b="0"/>
            <wp:docPr id="8" name="Slika 8" descr="C:\Users\Uporabnik\Pictures\iCloud Photos\Photos\IMG_47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Pictures\iCloud Photos\Photos\IMG_476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3740" cy="2440305"/>
                    </a:xfrm>
                    <a:prstGeom prst="rect">
                      <a:avLst/>
                    </a:prstGeom>
                    <a:noFill/>
                    <a:ln>
                      <a:noFill/>
                    </a:ln>
                  </pic:spPr>
                </pic:pic>
              </a:graphicData>
            </a:graphic>
          </wp:inline>
        </w:drawing>
      </w:r>
    </w:p>
    <w:p w:rsidR="00A173DA" w:rsidRDefault="00CB6164" w:rsidP="00CB6164">
      <w:pPr>
        <w:pStyle w:val="Caption"/>
        <w:jc w:val="both"/>
        <w:rPr>
          <w:rFonts w:ascii="Times New Roman" w:hAnsi="Times New Roman" w:cs="Times New Roman"/>
          <w:sz w:val="24"/>
          <w:szCs w:val="24"/>
        </w:rPr>
      </w:pPr>
      <w:bookmarkStart w:id="13" w:name="_Toc136847315"/>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11</w:t>
      </w:r>
      <w:r w:rsidR="003613F9">
        <w:rPr>
          <w:noProof/>
        </w:rPr>
        <w:fldChar w:fldCharType="end"/>
      </w:r>
      <w:r>
        <w:t>: Igralnica vrtca.</w:t>
      </w:r>
      <w:bookmarkEnd w:id="13"/>
    </w:p>
    <w:p w:rsidR="00CB6164" w:rsidRDefault="00A173DA" w:rsidP="00CB6164">
      <w:pPr>
        <w:keepNext/>
        <w:spacing w:line="360" w:lineRule="auto"/>
        <w:jc w:val="both"/>
      </w:pPr>
      <w:r w:rsidRPr="00A173DA">
        <w:rPr>
          <w:rFonts w:ascii="Times New Roman" w:hAnsi="Times New Roman" w:cs="Times New Roman"/>
          <w:noProof/>
          <w:sz w:val="24"/>
          <w:szCs w:val="24"/>
          <w:lang w:val="en-US"/>
        </w:rPr>
        <w:drawing>
          <wp:inline distT="0" distB="0" distL="0" distR="0">
            <wp:extent cx="3362960" cy="2522220"/>
            <wp:effectExtent l="1270" t="0" r="0" b="0"/>
            <wp:docPr id="9" name="Slika 9" descr="C:\Users\Uporabnik\Pictures\iCloud Photos\Photos\IMG_47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Pictures\iCloud Photos\Photos\IMG_477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62960" cy="2522220"/>
                    </a:xfrm>
                    <a:prstGeom prst="rect">
                      <a:avLst/>
                    </a:prstGeom>
                    <a:noFill/>
                    <a:ln>
                      <a:noFill/>
                    </a:ln>
                  </pic:spPr>
                </pic:pic>
              </a:graphicData>
            </a:graphic>
          </wp:inline>
        </w:drawing>
      </w:r>
    </w:p>
    <w:p w:rsidR="00A173DA" w:rsidRDefault="00CB6164" w:rsidP="00CB6164">
      <w:pPr>
        <w:pStyle w:val="Caption"/>
        <w:jc w:val="both"/>
        <w:rPr>
          <w:rFonts w:ascii="Times New Roman" w:hAnsi="Times New Roman" w:cs="Times New Roman"/>
          <w:sz w:val="24"/>
          <w:szCs w:val="24"/>
        </w:rPr>
      </w:pPr>
      <w:bookmarkStart w:id="14" w:name="_Toc136847316"/>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12</w:t>
      </w:r>
      <w:r w:rsidR="003613F9">
        <w:rPr>
          <w:noProof/>
        </w:rPr>
        <w:fldChar w:fldCharType="end"/>
      </w:r>
      <w:r>
        <w:t>: Eden izmed kotičkov v oddelku.</w:t>
      </w:r>
      <w:bookmarkEnd w:id="14"/>
    </w:p>
    <w:p w:rsidR="00A173DA" w:rsidRDefault="00A173DA" w:rsidP="005C7C4A">
      <w:pPr>
        <w:spacing w:line="360" w:lineRule="auto"/>
        <w:jc w:val="both"/>
        <w:rPr>
          <w:rFonts w:ascii="Times New Roman" w:hAnsi="Times New Roman" w:cs="Times New Roman"/>
          <w:sz w:val="24"/>
          <w:szCs w:val="24"/>
        </w:rPr>
      </w:pPr>
    </w:p>
    <w:p w:rsidR="007B0854" w:rsidRDefault="007B0854" w:rsidP="005C7C4A">
      <w:pPr>
        <w:spacing w:line="360" w:lineRule="auto"/>
        <w:jc w:val="both"/>
        <w:rPr>
          <w:rFonts w:ascii="Times New Roman" w:hAnsi="Times New Roman" w:cs="Times New Roman"/>
          <w:sz w:val="24"/>
          <w:szCs w:val="24"/>
        </w:rPr>
      </w:pPr>
    </w:p>
    <w:p w:rsidR="007B0854" w:rsidRDefault="00B93110" w:rsidP="00CB6164">
      <w:pPr>
        <w:pStyle w:val="Heading1"/>
        <w:rPr>
          <w:rFonts w:ascii="Times New Roman" w:hAnsi="Times New Roman" w:cs="Times New Roman"/>
          <w:b/>
          <w:color w:val="auto"/>
          <w:sz w:val="28"/>
          <w:szCs w:val="28"/>
        </w:rPr>
      </w:pPr>
      <w:bookmarkStart w:id="15" w:name="_Toc136847166"/>
      <w:r w:rsidRPr="00CB6164">
        <w:rPr>
          <w:rFonts w:ascii="Times New Roman" w:hAnsi="Times New Roman" w:cs="Times New Roman"/>
          <w:b/>
          <w:color w:val="auto"/>
          <w:sz w:val="28"/>
          <w:szCs w:val="28"/>
        </w:rPr>
        <w:t>SREDA – 17. 5. 2023 – PU – SAVSKI VENAC – Vrtec Pčelica</w:t>
      </w:r>
      <w:bookmarkEnd w:id="15"/>
    </w:p>
    <w:p w:rsidR="00CB6164" w:rsidRPr="00CB6164" w:rsidRDefault="00CB6164" w:rsidP="00CB6164"/>
    <w:p w:rsidR="009E5459" w:rsidRDefault="00B93110" w:rsidP="009E5459">
      <w:pPr>
        <w:pStyle w:val="HTMLPreformatted"/>
        <w:spacing w:line="540" w:lineRule="atLeast"/>
        <w:jc w:val="both"/>
        <w:rPr>
          <w:rFonts w:ascii="inherit" w:hAnsi="inherit"/>
          <w:color w:val="202124"/>
          <w:sz w:val="24"/>
          <w:szCs w:val="24"/>
        </w:rPr>
      </w:pPr>
      <w:r>
        <w:rPr>
          <w:rFonts w:ascii="Times New Roman" w:hAnsi="Times New Roman" w:cs="Times New Roman"/>
          <w:sz w:val="24"/>
          <w:szCs w:val="24"/>
        </w:rPr>
        <w:t>Predšolska ustanova Savski venac ima, poleg enote Pčelica, še 10 objektov, od katerih je 8 grajenih namensko za vrtec, 3-je pa so bili naknadno prilagojeni za delo z otroki. Trenutno imajo</w:t>
      </w:r>
      <w:r w:rsidR="009E5459">
        <w:rPr>
          <w:rFonts w:ascii="Times New Roman" w:hAnsi="Times New Roman" w:cs="Times New Roman"/>
          <w:sz w:val="24"/>
          <w:szCs w:val="24"/>
        </w:rPr>
        <w:t xml:space="preserve"> 2100 vpisanih otrok. 8 objektov je kombiniranih – jasli in vrtec, trije objekti pa so samo vrtec. </w:t>
      </w:r>
      <w:r w:rsidRPr="00B93110">
        <w:rPr>
          <w:rFonts w:ascii="inherit" w:hAnsi="inherit"/>
          <w:color w:val="202124"/>
          <w:sz w:val="24"/>
          <w:szCs w:val="24"/>
        </w:rPr>
        <w:t>Delo z otroki z motnjami v razvoj</w:t>
      </w:r>
      <w:r w:rsidR="00DC49BA">
        <w:rPr>
          <w:rFonts w:ascii="inherit" w:hAnsi="inherit"/>
          <w:color w:val="202124"/>
          <w:sz w:val="24"/>
          <w:szCs w:val="24"/>
        </w:rPr>
        <w:t>u poteka v 4 razvojnih</w:t>
      </w:r>
      <w:r>
        <w:rPr>
          <w:rFonts w:ascii="inherit" w:hAnsi="inherit"/>
          <w:color w:val="202124"/>
          <w:sz w:val="24"/>
          <w:szCs w:val="24"/>
        </w:rPr>
        <w:t xml:space="preserve"> skupinah</w:t>
      </w:r>
      <w:r w:rsidR="00DC49BA">
        <w:rPr>
          <w:rFonts w:ascii="inherit" w:hAnsi="inherit"/>
          <w:color w:val="202124"/>
          <w:sz w:val="24"/>
          <w:szCs w:val="24"/>
        </w:rPr>
        <w:t xml:space="preserve"> v vrtcu »Venčić«, ki je prilagojen otrokom in ima senzorno sobo</w:t>
      </w:r>
      <w:r>
        <w:rPr>
          <w:rFonts w:ascii="inherit" w:hAnsi="inherit"/>
          <w:color w:val="202124"/>
          <w:sz w:val="24"/>
          <w:szCs w:val="24"/>
        </w:rPr>
        <w:t xml:space="preserve">. </w:t>
      </w:r>
      <w:r w:rsidRPr="00B93110">
        <w:rPr>
          <w:rFonts w:ascii="inherit" w:hAnsi="inherit"/>
          <w:color w:val="202124"/>
          <w:sz w:val="24"/>
          <w:szCs w:val="24"/>
        </w:rPr>
        <w:t>Zavod organizira tudi vzgojno-izobraževalno delo z ot</w:t>
      </w:r>
      <w:r>
        <w:rPr>
          <w:rFonts w:ascii="inherit" w:hAnsi="inherit"/>
          <w:color w:val="202124"/>
          <w:sz w:val="24"/>
          <w:szCs w:val="24"/>
        </w:rPr>
        <w:t>roki na bolnišničnih oddelkih. V</w:t>
      </w:r>
      <w:r w:rsidRPr="00B93110">
        <w:rPr>
          <w:rFonts w:ascii="inherit" w:hAnsi="inherit"/>
          <w:color w:val="202124"/>
          <w:sz w:val="24"/>
          <w:szCs w:val="24"/>
        </w:rPr>
        <w:t xml:space="preserve"> to obliko dela je vključenih 22 vzgojnih skupin s povprečno 275 otroki mesečno na zdravljenju v 9 bolnišnicah.</w:t>
      </w:r>
      <w:r w:rsidR="009E5459">
        <w:rPr>
          <w:rFonts w:ascii="inherit" w:hAnsi="inherit"/>
          <w:color w:val="202124"/>
          <w:sz w:val="24"/>
          <w:szCs w:val="24"/>
        </w:rPr>
        <w:t xml:space="preserve"> Imajo enega najstarejših vrtcev na Balkanu, ki je bil zgrajen leta 1926 in se imenuje »Kraljica Marija«. </w:t>
      </w:r>
    </w:p>
    <w:p w:rsidR="009E5459" w:rsidRDefault="009E5459" w:rsidP="009E5459">
      <w:pPr>
        <w:pStyle w:val="HTMLPreformatted"/>
        <w:spacing w:line="540" w:lineRule="atLeast"/>
        <w:jc w:val="both"/>
        <w:rPr>
          <w:rFonts w:ascii="Arial" w:hAnsi="Arial" w:cs="Arial"/>
          <w:i/>
          <w:iCs/>
          <w:color w:val="202124"/>
          <w:sz w:val="18"/>
          <w:szCs w:val="18"/>
        </w:rPr>
      </w:pPr>
      <w:r>
        <w:rPr>
          <w:rFonts w:ascii="inherit" w:hAnsi="inherit"/>
          <w:color w:val="202124"/>
          <w:sz w:val="24"/>
          <w:szCs w:val="24"/>
        </w:rPr>
        <w:t xml:space="preserve">Ustanova ima logopeda, pedagoga in medicinsko sestro. So eden izmed zadnjih vrtec, ki so začeli z implementacijo novega programa »Godine uzleta«. </w:t>
      </w:r>
    </w:p>
    <w:p w:rsidR="009E5459" w:rsidRDefault="009E5459" w:rsidP="009E5459">
      <w:pPr>
        <w:pStyle w:val="HTMLPreformatted"/>
        <w:spacing w:line="540" w:lineRule="atLeast"/>
        <w:jc w:val="both"/>
        <w:rPr>
          <w:rFonts w:ascii="Times New Roman" w:hAnsi="Times New Roman" w:cs="Times New Roman"/>
          <w:iCs/>
          <w:color w:val="202124"/>
          <w:sz w:val="24"/>
          <w:szCs w:val="24"/>
        </w:rPr>
      </w:pPr>
      <w:r w:rsidRPr="009E5459">
        <w:rPr>
          <w:rFonts w:ascii="Times New Roman" w:hAnsi="Times New Roman" w:cs="Times New Roman"/>
          <w:iCs/>
          <w:color w:val="202124"/>
          <w:sz w:val="24"/>
          <w:szCs w:val="24"/>
        </w:rPr>
        <w:t>V času našega obiska so nam prikazali njihove prostore in delo z otroki. Videli smo veliko podobnih vsebin kot pri ostalih vrtcih. Poudarek je na otrokovi samostojnosti, kreativnosti ter težnji po tem, da je prostor vrtca in otrokovo zanimanje tisto, kar vzgojitelj prepozna in n</w:t>
      </w:r>
      <w:r>
        <w:rPr>
          <w:rFonts w:ascii="Times New Roman" w:hAnsi="Times New Roman" w:cs="Times New Roman"/>
          <w:iCs/>
          <w:color w:val="202124"/>
          <w:sz w:val="24"/>
          <w:szCs w:val="24"/>
        </w:rPr>
        <w:t>adgradi z vsebinami, zasnovanimi</w:t>
      </w:r>
      <w:r w:rsidRPr="009E5459">
        <w:rPr>
          <w:rFonts w:ascii="Times New Roman" w:hAnsi="Times New Roman" w:cs="Times New Roman"/>
          <w:iCs/>
          <w:color w:val="202124"/>
          <w:sz w:val="24"/>
          <w:szCs w:val="24"/>
        </w:rPr>
        <w:t xml:space="preserve"> kot projekt. </w:t>
      </w:r>
    </w:p>
    <w:p w:rsidR="00DC49BA" w:rsidRDefault="009E5459" w:rsidP="00DC49BA">
      <w:pPr>
        <w:pStyle w:val="HTMLPreformatted"/>
        <w:spacing w:line="540" w:lineRule="atLeast"/>
        <w:jc w:val="both"/>
        <w:rPr>
          <w:rFonts w:ascii="inherit" w:hAnsi="inherit"/>
          <w:color w:val="202124"/>
          <w:sz w:val="24"/>
          <w:szCs w:val="24"/>
        </w:rPr>
      </w:pPr>
      <w:r>
        <w:rPr>
          <w:rFonts w:ascii="Times New Roman" w:hAnsi="Times New Roman" w:cs="Times New Roman"/>
          <w:iCs/>
          <w:color w:val="202124"/>
          <w:sz w:val="24"/>
          <w:szCs w:val="24"/>
        </w:rPr>
        <w:t>Ogledali smo si tudi</w:t>
      </w:r>
      <w:r w:rsidR="00DC49BA">
        <w:rPr>
          <w:rFonts w:ascii="Times New Roman" w:hAnsi="Times New Roman" w:cs="Times New Roman"/>
          <w:iCs/>
          <w:color w:val="202124"/>
          <w:sz w:val="24"/>
          <w:szCs w:val="24"/>
        </w:rPr>
        <w:t xml:space="preserve"> sedež vrtcaPU Savski venac – </w:t>
      </w:r>
      <w:r w:rsidR="007E6753">
        <w:rPr>
          <w:rFonts w:ascii="Times New Roman" w:hAnsi="Times New Roman" w:cs="Times New Roman"/>
          <w:iCs/>
          <w:color w:val="202124"/>
          <w:sz w:val="24"/>
          <w:szCs w:val="24"/>
        </w:rPr>
        <w:t xml:space="preserve">vrtec </w:t>
      </w:r>
      <w:r w:rsidR="00DC49BA">
        <w:rPr>
          <w:rFonts w:ascii="Times New Roman" w:hAnsi="Times New Roman" w:cs="Times New Roman"/>
          <w:iCs/>
          <w:color w:val="202124"/>
          <w:sz w:val="24"/>
          <w:szCs w:val="24"/>
        </w:rPr>
        <w:t xml:space="preserve">»Sveta Petka«, kjer se nahaja centralna kuhinja. </w:t>
      </w:r>
      <w:r w:rsidR="00DC49BA" w:rsidRPr="00B93110">
        <w:rPr>
          <w:rFonts w:ascii="inherit" w:hAnsi="inherit"/>
          <w:color w:val="202124"/>
          <w:sz w:val="24"/>
          <w:szCs w:val="24"/>
        </w:rPr>
        <w:t>V</w:t>
      </w:r>
      <w:r w:rsidR="00DC49BA">
        <w:rPr>
          <w:rFonts w:ascii="inherit" w:hAnsi="inherit"/>
          <w:color w:val="202124"/>
          <w:sz w:val="24"/>
          <w:szCs w:val="24"/>
        </w:rPr>
        <w:t xml:space="preserve"> njej</w:t>
      </w:r>
      <w:r w:rsidR="00DC49BA" w:rsidRPr="00B93110">
        <w:rPr>
          <w:rFonts w:ascii="inherit" w:hAnsi="inherit"/>
          <w:color w:val="202124"/>
          <w:sz w:val="24"/>
          <w:szCs w:val="24"/>
        </w:rPr>
        <w:t xml:space="preserve"> se pripravlja hrana za otroke, ki bivajo v </w:t>
      </w:r>
      <w:r w:rsidR="00DC49BA">
        <w:rPr>
          <w:rFonts w:ascii="inherit" w:hAnsi="inherit"/>
          <w:color w:val="202124"/>
          <w:sz w:val="24"/>
          <w:szCs w:val="24"/>
        </w:rPr>
        <w:t>PU Savski venac</w:t>
      </w:r>
      <w:r w:rsidR="00DC49BA" w:rsidRPr="00B93110">
        <w:rPr>
          <w:rFonts w:ascii="inherit" w:hAnsi="inherit"/>
          <w:color w:val="202124"/>
          <w:sz w:val="24"/>
          <w:szCs w:val="24"/>
        </w:rPr>
        <w:t>. Kapaciteta centralne kuhinje je 4.000 obrokov dnevno.</w:t>
      </w:r>
      <w:r w:rsidR="00DC49BA">
        <w:rPr>
          <w:rFonts w:ascii="inherit" w:hAnsi="inherit"/>
          <w:color w:val="202124"/>
          <w:sz w:val="24"/>
          <w:szCs w:val="24"/>
        </w:rPr>
        <w:t xml:space="preserve"> Tudi tam smo imeli možnost ogleda oddelkov in dela po oddelkih, kjer so vzgojitelji z otroki izvajali svoje vsakodnevne aktivnosti. </w:t>
      </w:r>
    </w:p>
    <w:p w:rsidR="00A173DA" w:rsidRDefault="00A173DA" w:rsidP="00DC49BA">
      <w:pPr>
        <w:pStyle w:val="HTMLPreformatted"/>
        <w:spacing w:line="540" w:lineRule="atLeast"/>
        <w:jc w:val="both"/>
        <w:rPr>
          <w:rFonts w:ascii="inherit" w:hAnsi="inherit"/>
          <w:color w:val="202124"/>
          <w:sz w:val="24"/>
          <w:szCs w:val="24"/>
        </w:rPr>
      </w:pPr>
    </w:p>
    <w:p w:rsidR="00CB6164" w:rsidRDefault="00B468B9" w:rsidP="00CB6164">
      <w:pPr>
        <w:pStyle w:val="HTMLPreformatted"/>
        <w:keepNext/>
        <w:spacing w:line="540" w:lineRule="atLeast"/>
        <w:jc w:val="both"/>
      </w:pPr>
      <w:r>
        <w:rPr>
          <w:rFonts w:ascii="inherit" w:hAnsi="inherit"/>
          <w:noProof/>
          <w:color w:val="202124"/>
          <w:sz w:val="24"/>
          <w:szCs w:val="24"/>
          <w:lang w:val="en-US" w:eastAsia="en-US"/>
        </w:rPr>
        <w:lastRenderedPageBreak/>
        <mc:AlternateContent>
          <mc:Choice Requires="wps">
            <w:drawing>
              <wp:anchor distT="0" distB="0" distL="114300" distR="114300" simplePos="0" relativeHeight="251665408" behindDoc="0" locked="0" layoutInCell="1" allowOverlap="1">
                <wp:simplePos x="0" y="0"/>
                <wp:positionH relativeFrom="column">
                  <wp:posOffset>3342640</wp:posOffset>
                </wp:positionH>
                <wp:positionV relativeFrom="paragraph">
                  <wp:posOffset>2207260</wp:posOffset>
                </wp:positionV>
                <wp:extent cx="274320" cy="274320"/>
                <wp:effectExtent l="22860" t="20955" r="36195" b="4762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EBD4" id="AutoShape 8" o:spid="_x0000_s1026" type="#_x0000_t96" style="position:absolute;margin-left:263.2pt;margin-top:173.8pt;width:21.6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" fillcolor="#ffc000 [3207]" strokecolor="#f2f2f2 [3041]" strokeweight="3pt">
                <v:shadow on="t" color="#7f5f00 [1607]" opacity=".5" offset="1pt"/>
              </v:shape>
            </w:pict>
          </mc:Fallback>
        </mc:AlternateContent>
      </w:r>
      <w:r>
        <w:rPr>
          <w:rFonts w:ascii="inherit" w:hAnsi="inherit"/>
          <w:noProof/>
          <w:color w:val="202124"/>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3198495</wp:posOffset>
                </wp:positionH>
                <wp:positionV relativeFrom="paragraph">
                  <wp:posOffset>1234440</wp:posOffset>
                </wp:positionV>
                <wp:extent cx="274320" cy="274320"/>
                <wp:effectExtent l="21590" t="19685" r="37465" b="4889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5B818" id="AutoShape 7" o:spid="_x0000_s1026" type="#_x0000_t96" style="position:absolute;margin-left:251.85pt;margin-top:97.2pt;width:21.6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" fillcolor="#ffc000 [3207]" strokecolor="#f2f2f2 [3041]" strokeweight="3pt">
                <v:shadow on="t" color="#7f5f00 [1607]" opacity=".5" offset="1pt"/>
              </v:shape>
            </w:pict>
          </mc:Fallback>
        </mc:AlternateContent>
      </w:r>
      <w:r>
        <w:rPr>
          <w:rFonts w:ascii="inherit" w:hAnsi="inherit"/>
          <w:noProof/>
          <w:color w:val="202124"/>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2847340</wp:posOffset>
                </wp:positionH>
                <wp:positionV relativeFrom="paragraph">
                  <wp:posOffset>1953895</wp:posOffset>
                </wp:positionV>
                <wp:extent cx="274320" cy="274320"/>
                <wp:effectExtent l="22860" t="24765" r="36195" b="5334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3905" id="AutoShape 6" o:spid="_x0000_s1026" type="#_x0000_t96" style="position:absolute;margin-left:224.2pt;margin-top:153.85pt;width:21.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" fillcolor="#ffc000 [3207]" strokecolor="#f2f2f2 [3041]" strokeweight="3pt">
                <v:shadow on="t" color="#7f5f00 [1607]" opacity=".5" offset="1pt"/>
              </v:shape>
            </w:pict>
          </mc:Fallback>
        </mc:AlternateContent>
      </w:r>
      <w:r>
        <w:rPr>
          <w:rFonts w:ascii="inherit" w:hAnsi="inherit"/>
          <w:noProof/>
          <w:color w:val="202124"/>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1631950</wp:posOffset>
                </wp:positionH>
                <wp:positionV relativeFrom="paragraph">
                  <wp:posOffset>1860550</wp:posOffset>
                </wp:positionV>
                <wp:extent cx="274320" cy="274320"/>
                <wp:effectExtent l="26670" t="26670" r="32385" b="5143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6CE4" id="AutoShape 5" o:spid="_x0000_s1026" type="#_x0000_t96" style="position:absolute;margin-left:128.5pt;margin-top:146.5pt;width:21.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" fillcolor="#ffc000 [3207]" strokecolor="#f2f2f2 [3041]" strokeweight="3pt">
                <v:shadow on="t" color="#7f5f00 [1607]" opacity=".5" offset="1pt"/>
              </v:shape>
            </w:pict>
          </mc:Fallback>
        </mc:AlternateContent>
      </w:r>
      <w:r w:rsidR="00A173DA" w:rsidRPr="00A173DA">
        <w:rPr>
          <w:rFonts w:ascii="inherit" w:hAnsi="inherit"/>
          <w:noProof/>
          <w:color w:val="202124"/>
          <w:sz w:val="24"/>
          <w:szCs w:val="24"/>
          <w:lang w:val="en-US" w:eastAsia="en-US"/>
        </w:rPr>
        <w:drawing>
          <wp:inline distT="0" distB="0" distL="0" distR="0">
            <wp:extent cx="3860800" cy="2895600"/>
            <wp:effectExtent l="0" t="0" r="6350" b="0"/>
            <wp:docPr id="10" name="Slika 10" descr="C:\Users\Uporabnik\Pictures\iCloud Photos\Photos\IMG_48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Pictures\iCloud Photos\Photos\IMG_488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p>
    <w:p w:rsidR="00DC49BA" w:rsidRDefault="00CB6164" w:rsidP="00CB6164">
      <w:pPr>
        <w:pStyle w:val="Caption"/>
        <w:jc w:val="both"/>
        <w:rPr>
          <w:rFonts w:ascii="inherit" w:hAnsi="inherit"/>
          <w:color w:val="202124"/>
          <w:sz w:val="24"/>
          <w:szCs w:val="24"/>
        </w:rPr>
      </w:pPr>
      <w:bookmarkStart w:id="16" w:name="_Toc136847317"/>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13</w:t>
      </w:r>
      <w:r w:rsidR="003613F9">
        <w:rPr>
          <w:noProof/>
        </w:rPr>
        <w:fldChar w:fldCharType="end"/>
      </w:r>
      <w:r>
        <w:t>: Igralnica vrtca Pčelica.</w:t>
      </w:r>
      <w:bookmarkEnd w:id="16"/>
    </w:p>
    <w:p w:rsidR="00A173DA" w:rsidRDefault="00A173DA" w:rsidP="00DC49BA">
      <w:pPr>
        <w:pStyle w:val="HTMLPreformatted"/>
        <w:spacing w:line="540" w:lineRule="atLeast"/>
        <w:jc w:val="both"/>
        <w:rPr>
          <w:rFonts w:ascii="inherit" w:hAnsi="inherit"/>
          <w:color w:val="202124"/>
          <w:sz w:val="24"/>
          <w:szCs w:val="24"/>
        </w:rPr>
      </w:pPr>
    </w:p>
    <w:p w:rsidR="00CB6164" w:rsidRDefault="00A173DA" w:rsidP="00CB6164">
      <w:pPr>
        <w:pStyle w:val="HTMLPreformatted"/>
        <w:keepNext/>
        <w:spacing w:line="540" w:lineRule="atLeast"/>
        <w:jc w:val="both"/>
      </w:pPr>
      <w:r w:rsidRPr="00A173DA">
        <w:rPr>
          <w:rFonts w:ascii="inherit" w:hAnsi="inherit"/>
          <w:noProof/>
          <w:color w:val="202124"/>
          <w:sz w:val="24"/>
          <w:szCs w:val="24"/>
          <w:lang w:val="en-US" w:eastAsia="en-US"/>
        </w:rPr>
        <w:drawing>
          <wp:inline distT="0" distB="0" distL="0" distR="0">
            <wp:extent cx="3677920" cy="2758440"/>
            <wp:effectExtent l="0" t="0" r="0" b="3810"/>
            <wp:docPr id="11" name="Slika 11" descr="C:\Users\Uporabnik\Pictures\iCloud Photos\Photos\IMG_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Pictures\iCloud Photos\Photos\IMG_493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7920" cy="2758440"/>
                    </a:xfrm>
                    <a:prstGeom prst="rect">
                      <a:avLst/>
                    </a:prstGeom>
                    <a:noFill/>
                    <a:ln>
                      <a:noFill/>
                    </a:ln>
                  </pic:spPr>
                </pic:pic>
              </a:graphicData>
            </a:graphic>
          </wp:inline>
        </w:drawing>
      </w:r>
    </w:p>
    <w:p w:rsidR="00DC49BA" w:rsidRDefault="00CB6164" w:rsidP="00CB6164">
      <w:pPr>
        <w:pStyle w:val="Caption"/>
        <w:jc w:val="both"/>
        <w:rPr>
          <w:rFonts w:ascii="inherit" w:hAnsi="inherit"/>
          <w:color w:val="202124"/>
          <w:sz w:val="24"/>
          <w:szCs w:val="24"/>
        </w:rPr>
      </w:pPr>
      <w:bookmarkStart w:id="17" w:name="_Toc136847318"/>
      <w:r>
        <w:t xml:space="preserve">Slika </w:t>
      </w:r>
      <w:r w:rsidR="003613F9">
        <w:rPr>
          <w:noProof/>
        </w:rPr>
        <w:fldChar w:fldCharType="begin"/>
      </w:r>
      <w:r w:rsidR="003613F9">
        <w:rPr>
          <w:noProof/>
        </w:rPr>
        <w:instrText xml:space="preserve"> SEQ Slika \* ARABIC </w:instrText>
      </w:r>
      <w:r w:rsidR="003613F9">
        <w:rPr>
          <w:noProof/>
        </w:rPr>
        <w:fldChar w:fldCharType="separate"/>
      </w:r>
      <w:r w:rsidR="009D0A0B">
        <w:rPr>
          <w:noProof/>
        </w:rPr>
        <w:t>14</w:t>
      </w:r>
      <w:r w:rsidR="003613F9">
        <w:rPr>
          <w:noProof/>
        </w:rPr>
        <w:fldChar w:fldCharType="end"/>
      </w:r>
      <w:r>
        <w:t>: Igralni prostor na hodniku vrtca Pčelica.</w:t>
      </w:r>
      <w:bookmarkEnd w:id="17"/>
    </w:p>
    <w:p w:rsidR="00DC49BA" w:rsidRDefault="00DC49BA" w:rsidP="00DC49BA">
      <w:pPr>
        <w:pStyle w:val="HTMLPreformatted"/>
        <w:spacing w:line="540" w:lineRule="atLeast"/>
        <w:jc w:val="both"/>
        <w:rPr>
          <w:rFonts w:ascii="inherit" w:hAnsi="inherit"/>
          <w:color w:val="202124"/>
          <w:sz w:val="24"/>
          <w:szCs w:val="24"/>
        </w:rPr>
      </w:pPr>
    </w:p>
    <w:p w:rsidR="00DC49BA" w:rsidRPr="009D0A0B" w:rsidRDefault="007E6753" w:rsidP="009D0A0B">
      <w:pPr>
        <w:pStyle w:val="Heading1"/>
        <w:rPr>
          <w:rFonts w:ascii="Times New Roman" w:hAnsi="Times New Roman" w:cs="Times New Roman"/>
          <w:b/>
          <w:color w:val="auto"/>
          <w:sz w:val="28"/>
          <w:szCs w:val="28"/>
        </w:rPr>
      </w:pPr>
      <w:bookmarkStart w:id="18" w:name="_Toc136847167"/>
      <w:r w:rsidRPr="009D0A0B">
        <w:rPr>
          <w:rFonts w:ascii="Times New Roman" w:hAnsi="Times New Roman" w:cs="Times New Roman"/>
          <w:b/>
          <w:color w:val="auto"/>
          <w:sz w:val="28"/>
          <w:szCs w:val="28"/>
        </w:rPr>
        <w:t>ČETRTEK – 18. 5. 2023 – PU »11. april« NOVI BEOGRAD – Vrtec TESLA – NAUK ZA ŽIVOT</w:t>
      </w:r>
      <w:r w:rsidR="00BA5809" w:rsidRPr="009D0A0B">
        <w:rPr>
          <w:rFonts w:ascii="Times New Roman" w:hAnsi="Times New Roman" w:cs="Times New Roman"/>
          <w:b/>
          <w:color w:val="auto"/>
          <w:sz w:val="28"/>
          <w:szCs w:val="28"/>
        </w:rPr>
        <w:t xml:space="preserve"> in vrtec MAJA</w:t>
      </w:r>
      <w:bookmarkEnd w:id="18"/>
    </w:p>
    <w:p w:rsidR="00BA5809" w:rsidRDefault="00BA5809" w:rsidP="00BA5809">
      <w:pPr>
        <w:pStyle w:val="HTMLPreformatted"/>
        <w:spacing w:line="540" w:lineRule="atLeast"/>
        <w:jc w:val="both"/>
        <w:rPr>
          <w:rFonts w:ascii="Times New Roman" w:hAnsi="Times New Roman" w:cs="Times New Roman"/>
          <w:color w:val="202124"/>
          <w:sz w:val="24"/>
          <w:szCs w:val="24"/>
        </w:rPr>
      </w:pPr>
      <w:r>
        <w:rPr>
          <w:rFonts w:ascii="inherit" w:hAnsi="inherit"/>
          <w:color w:val="202124"/>
          <w:sz w:val="24"/>
          <w:szCs w:val="24"/>
        </w:rPr>
        <w:t xml:space="preserve">PU 11. aprila Novi Beograd je največja Predšolska ustanova v Beogradu. Deluje v 38 objektih v občini Novi Beograd. Zavod obiskuje več kot 8000 otrok. Ima 32 namenskih objektov, od tega 21 kombiniranih (jasli in vrtec), 10 objektov je namenjenih vrtčevskim otrokom in 2 objekta sta namenjena izključno jasličnim otrokom. V zavodu so organizirane razvojne </w:t>
      </w:r>
      <w:r>
        <w:rPr>
          <w:rFonts w:ascii="inherit" w:hAnsi="inherit"/>
          <w:color w:val="202124"/>
          <w:sz w:val="24"/>
          <w:szCs w:val="24"/>
        </w:rPr>
        <w:lastRenderedPageBreak/>
        <w:t xml:space="preserve">skupine za otroke z motnjami v razvoju (vrtec »Pčelica«) in 15 skupin za otroke na bolnišničnem zdravljenju v Inštitutu za zdravstveno varstvo matere in otroka »Dr Vukan Čupić«. </w:t>
      </w:r>
    </w:p>
    <w:p w:rsidR="00BA5809" w:rsidRDefault="00BA5809" w:rsidP="00BA5809">
      <w:pPr>
        <w:pStyle w:val="HTMLPreformatted"/>
        <w:spacing w:line="540" w:lineRule="atLeast"/>
        <w:jc w:val="both"/>
        <w:rPr>
          <w:rFonts w:ascii="inherit" w:hAnsi="inherit"/>
          <w:color w:val="202124"/>
          <w:sz w:val="24"/>
          <w:szCs w:val="24"/>
        </w:rPr>
      </w:pPr>
    </w:p>
    <w:p w:rsidR="00BA5809" w:rsidRPr="009D0A0B" w:rsidRDefault="00BA5809" w:rsidP="009D0A0B">
      <w:pPr>
        <w:pStyle w:val="Heading2"/>
        <w:rPr>
          <w:rFonts w:ascii="Times New Roman" w:hAnsi="Times New Roman" w:cs="Times New Roman"/>
          <w:b/>
          <w:color w:val="auto"/>
          <w:sz w:val="28"/>
          <w:szCs w:val="28"/>
        </w:rPr>
      </w:pPr>
      <w:bookmarkStart w:id="19" w:name="_Toc136847168"/>
      <w:r w:rsidRPr="009D0A0B">
        <w:rPr>
          <w:rFonts w:ascii="Times New Roman" w:hAnsi="Times New Roman" w:cs="Times New Roman"/>
          <w:b/>
          <w:color w:val="auto"/>
          <w:sz w:val="28"/>
          <w:szCs w:val="28"/>
        </w:rPr>
        <w:t>Vrtec TESLA – NAUK ZA ŽIVOT</w:t>
      </w:r>
      <w:bookmarkEnd w:id="19"/>
    </w:p>
    <w:p w:rsidR="007E6753" w:rsidRDefault="007E6753"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Gre za enega najnovejših vrtec v Beogradu. Ogrevanje in hlajenje vrtca poteka preko toplotnih črpalk na sistem voda-voda in voda-zrak. Na strehi so nameščeni tudi solarni paneli. Ko temperatura v vrtcu preseže 25 stopinj celzij</w:t>
      </w:r>
      <w:r w:rsidR="00B40CFA">
        <w:rPr>
          <w:rFonts w:ascii="inherit" w:hAnsi="inherit"/>
          <w:color w:val="202124"/>
          <w:sz w:val="24"/>
          <w:szCs w:val="24"/>
        </w:rPr>
        <w:t>a</w:t>
      </w:r>
      <w:r>
        <w:rPr>
          <w:rFonts w:ascii="inherit" w:hAnsi="inherit"/>
          <w:color w:val="202124"/>
          <w:sz w:val="24"/>
          <w:szCs w:val="24"/>
        </w:rPr>
        <w:t xml:space="preserve">, se avtomatsko vklopijo sistemi za ohlajanje. </w:t>
      </w:r>
      <w:r w:rsidR="000A0065">
        <w:rPr>
          <w:rFonts w:ascii="inherit" w:hAnsi="inherit"/>
          <w:color w:val="202124"/>
          <w:sz w:val="24"/>
          <w:szCs w:val="24"/>
        </w:rPr>
        <w:t>Igralnice imajo med sabo steklo, tako da se lahko iz igralnice v igralnico vidijo.</w:t>
      </w:r>
    </w:p>
    <w:p w:rsidR="00BA5809" w:rsidRDefault="007E6753"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 xml:space="preserve">Vrtec </w:t>
      </w:r>
      <w:r w:rsidR="00E80B35">
        <w:rPr>
          <w:rFonts w:ascii="inherit" w:hAnsi="inherit"/>
          <w:color w:val="202124"/>
          <w:sz w:val="24"/>
          <w:szCs w:val="24"/>
        </w:rPr>
        <w:t>je namensko</w:t>
      </w:r>
      <w:r>
        <w:rPr>
          <w:rFonts w:ascii="inherit" w:hAnsi="inherit"/>
          <w:color w:val="202124"/>
          <w:sz w:val="24"/>
          <w:szCs w:val="24"/>
        </w:rPr>
        <w:t xml:space="preserve"> grajen v naselju Belville</w:t>
      </w:r>
      <w:r w:rsidR="00E80B35">
        <w:rPr>
          <w:rFonts w:ascii="inherit" w:hAnsi="inherit"/>
          <w:color w:val="202124"/>
          <w:sz w:val="24"/>
          <w:szCs w:val="24"/>
        </w:rPr>
        <w:t xml:space="preserve">, saj omogoča družinam iz tega stanovanjskega naselja </w:t>
      </w:r>
      <w:r w:rsidR="00BA5809">
        <w:rPr>
          <w:rFonts w:ascii="inherit" w:hAnsi="inherit"/>
          <w:color w:val="202124"/>
          <w:sz w:val="24"/>
          <w:szCs w:val="24"/>
        </w:rPr>
        <w:t>možnost vpisa in varstva njihovih otrok. V vrtcu smo si na hitro ogledali prostor</w:t>
      </w:r>
      <w:r w:rsidR="00B40CFA">
        <w:rPr>
          <w:rFonts w:ascii="inherit" w:hAnsi="inherit"/>
          <w:color w:val="202124"/>
          <w:sz w:val="24"/>
          <w:szCs w:val="24"/>
        </w:rPr>
        <w:t>e, saj smo bili omejeni s časom, ker smo šli še v vrtec Maja.</w:t>
      </w:r>
    </w:p>
    <w:p w:rsidR="009D0A0B" w:rsidRDefault="00A173DA" w:rsidP="009D0A0B">
      <w:pPr>
        <w:pStyle w:val="HTMLPreformatted"/>
        <w:keepNext/>
        <w:spacing w:line="540" w:lineRule="atLeast"/>
        <w:jc w:val="both"/>
      </w:pPr>
      <w:r w:rsidRPr="00A173DA">
        <w:rPr>
          <w:rFonts w:ascii="inherit" w:hAnsi="inherit"/>
          <w:noProof/>
          <w:color w:val="202124"/>
          <w:sz w:val="24"/>
          <w:szCs w:val="24"/>
          <w:lang w:val="en-US" w:eastAsia="en-US"/>
        </w:rPr>
        <w:drawing>
          <wp:inline distT="0" distB="0" distL="0" distR="0">
            <wp:extent cx="3362960" cy="2522220"/>
            <wp:effectExtent l="0" t="0" r="8890" b="0"/>
            <wp:docPr id="12" name="Slika 12" descr="C:\Users\Uporabnik\Pictures\iCloud Photos\Photos\IMG_5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Pictures\iCloud Photos\Photos\IMG_510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960" cy="2522220"/>
                    </a:xfrm>
                    <a:prstGeom prst="rect">
                      <a:avLst/>
                    </a:prstGeom>
                    <a:noFill/>
                    <a:ln>
                      <a:noFill/>
                    </a:ln>
                  </pic:spPr>
                </pic:pic>
              </a:graphicData>
            </a:graphic>
          </wp:inline>
        </w:drawing>
      </w:r>
    </w:p>
    <w:p w:rsidR="00A173DA" w:rsidRDefault="009D0A0B" w:rsidP="009D0A0B">
      <w:pPr>
        <w:pStyle w:val="Caption"/>
        <w:jc w:val="both"/>
        <w:rPr>
          <w:rFonts w:ascii="inherit" w:hAnsi="inherit"/>
          <w:color w:val="202124"/>
          <w:sz w:val="24"/>
          <w:szCs w:val="24"/>
        </w:rPr>
      </w:pPr>
      <w:bookmarkStart w:id="20" w:name="_Toc136847319"/>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15</w:t>
      </w:r>
      <w:r w:rsidR="003613F9">
        <w:rPr>
          <w:noProof/>
        </w:rPr>
        <w:fldChar w:fldCharType="end"/>
      </w:r>
      <w:r>
        <w:t>: Večnamenski prostor vrtca Tesla.</w:t>
      </w:r>
      <w:bookmarkEnd w:id="20"/>
    </w:p>
    <w:p w:rsidR="00A173DA" w:rsidRDefault="00A173DA" w:rsidP="00DC49BA">
      <w:pPr>
        <w:pStyle w:val="HTMLPreformatted"/>
        <w:spacing w:line="540" w:lineRule="atLeast"/>
        <w:jc w:val="both"/>
        <w:rPr>
          <w:rFonts w:ascii="inherit" w:hAnsi="inherit"/>
          <w:color w:val="202124"/>
          <w:sz w:val="24"/>
          <w:szCs w:val="24"/>
        </w:rPr>
      </w:pPr>
    </w:p>
    <w:p w:rsidR="009D0A0B" w:rsidRDefault="00A173DA" w:rsidP="009D0A0B">
      <w:pPr>
        <w:pStyle w:val="HTMLPreformatted"/>
        <w:keepNext/>
        <w:spacing w:line="540" w:lineRule="atLeast"/>
        <w:jc w:val="both"/>
      </w:pPr>
      <w:r w:rsidRPr="00A173DA">
        <w:rPr>
          <w:rFonts w:ascii="inherit" w:hAnsi="inherit"/>
          <w:noProof/>
          <w:color w:val="202124"/>
          <w:sz w:val="24"/>
          <w:szCs w:val="24"/>
          <w:lang w:val="en-US" w:eastAsia="en-US"/>
        </w:rPr>
        <w:lastRenderedPageBreak/>
        <w:drawing>
          <wp:inline distT="0" distB="0" distL="0" distR="0">
            <wp:extent cx="3613150" cy="2709863"/>
            <wp:effectExtent l="0" t="5398" r="953" b="952"/>
            <wp:docPr id="13" name="Slika 13" descr="C:\Users\Uporabnik\Pictures\iCloud Photos\Photos\IMG_5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Pictures\iCloud Photos\Photos\IMG_51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13771" cy="2710329"/>
                    </a:xfrm>
                    <a:prstGeom prst="rect">
                      <a:avLst/>
                    </a:prstGeom>
                    <a:noFill/>
                    <a:ln>
                      <a:noFill/>
                    </a:ln>
                  </pic:spPr>
                </pic:pic>
              </a:graphicData>
            </a:graphic>
          </wp:inline>
        </w:drawing>
      </w:r>
    </w:p>
    <w:p w:rsidR="00A173DA" w:rsidRDefault="009D0A0B" w:rsidP="009D0A0B">
      <w:pPr>
        <w:pStyle w:val="Caption"/>
        <w:jc w:val="both"/>
      </w:pPr>
      <w:bookmarkStart w:id="21" w:name="_Toc136847320"/>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16</w:t>
      </w:r>
      <w:r w:rsidR="003613F9">
        <w:rPr>
          <w:noProof/>
        </w:rPr>
        <w:fldChar w:fldCharType="end"/>
      </w:r>
      <w:r>
        <w:t>: Ena izmed igralnic v vrtcu Tesla.</w:t>
      </w:r>
      <w:bookmarkEnd w:id="21"/>
    </w:p>
    <w:p w:rsidR="009D0A0B" w:rsidRPr="009D0A0B" w:rsidRDefault="009D0A0B" w:rsidP="009D0A0B"/>
    <w:p w:rsidR="00BA5809" w:rsidRDefault="00BA5809" w:rsidP="00DC49BA">
      <w:pPr>
        <w:pStyle w:val="HTMLPreformatted"/>
        <w:spacing w:line="540" w:lineRule="atLeast"/>
        <w:jc w:val="both"/>
        <w:rPr>
          <w:rFonts w:ascii="inherit" w:hAnsi="inherit"/>
          <w:color w:val="202124"/>
          <w:sz w:val="24"/>
          <w:szCs w:val="24"/>
        </w:rPr>
      </w:pPr>
    </w:p>
    <w:p w:rsidR="00BA5809" w:rsidRPr="009D0A0B" w:rsidRDefault="00B40CFA" w:rsidP="009D0A0B">
      <w:pPr>
        <w:pStyle w:val="Heading2"/>
        <w:rPr>
          <w:rFonts w:ascii="Times New Roman" w:hAnsi="Times New Roman" w:cs="Times New Roman"/>
          <w:b/>
          <w:color w:val="auto"/>
          <w:sz w:val="28"/>
          <w:szCs w:val="28"/>
        </w:rPr>
      </w:pPr>
      <w:bookmarkStart w:id="22" w:name="_Toc136847169"/>
      <w:r w:rsidRPr="009D0A0B">
        <w:rPr>
          <w:rFonts w:ascii="Times New Roman" w:hAnsi="Times New Roman" w:cs="Times New Roman"/>
          <w:b/>
          <w:color w:val="auto"/>
          <w:sz w:val="28"/>
          <w:szCs w:val="28"/>
        </w:rPr>
        <w:t>Vrtec MAJA</w:t>
      </w:r>
      <w:bookmarkEnd w:id="22"/>
    </w:p>
    <w:p w:rsidR="009D0A0B" w:rsidRPr="009D0A0B" w:rsidRDefault="009D0A0B" w:rsidP="009D0A0B"/>
    <w:p w:rsidR="00B40CFA" w:rsidRDefault="00B40CFA"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 xml:space="preserve">Vrtec Maja je eden izmed 5-ih vrtcev, ki so začeli z implementacijo novega programa »Godine Uzleta«. Vrtec deluje že 41 let. V njem imajo tudi razvojni oddelek, v katerega sprejmejo 6 otrok. V oddelku sta zaposlena 2 defektologa. Poleg otrok s posebnimi potrebami, vključujejo v igro tudi otroke, ki ne potrebujejo dodatne strokovne pomoči. Ustvarjajo manjše skupine in tako omogočijo tudi drugim otrokom, da se spoznajo z otroki s posebnimi potrebami. </w:t>
      </w:r>
    </w:p>
    <w:p w:rsidR="004450B8" w:rsidRDefault="004450B8"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 xml:space="preserve">V skupnem prostoru, ki je namenjen vadbi in prireditvam, so nam vzgojiteljice in vodstvo predstavile njihove začetke, kako so vpeljevale novi program v vrtec. Vzgojiteljice so potrdile, da so na začetku bile v skrbeh kako bo sistem funkcioniral. Veliko časa so namenili timskim sestankom, udeleževale so se izobraževanj in predvsem delale na sebi. Vključili so tudi starše, jim predstavili njihove perspektive, program ter dovolili, da tudi oni prispevajo k sooblikovanju programa za njihove otroke. </w:t>
      </w:r>
    </w:p>
    <w:p w:rsidR="004450B8" w:rsidRDefault="004450B8"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lastRenderedPageBreak/>
        <w:t xml:space="preserve">Strokovna sodelavka za likovno umetnost nam je na kratko razložila, kako pomemben je v programu »Godine uzleta« prostor v vrtcu. Kako ga dojemajo otroci in kako odrasli ter kako ga je potrebno izkoristiti – urediti. Predstavili so nam delo in fotografije igralnic starega programa v primerjavi z novim programom, ki se izvaja sedaj. V vrtec so vnesli veliko izdelkov, materiala, ki ga je moč reciklirati, ponovno uporabiti ter tudi tehnične predmete, ki so jih njihovi starši uporabljali nekoč. </w:t>
      </w:r>
    </w:p>
    <w:p w:rsidR="009D0A0B" w:rsidRDefault="009B1B52" w:rsidP="009D0A0B">
      <w:pPr>
        <w:pStyle w:val="HTMLPreformatted"/>
        <w:keepNext/>
        <w:spacing w:line="540" w:lineRule="atLeast"/>
        <w:jc w:val="both"/>
      </w:pPr>
      <w:r w:rsidRPr="009B1B52">
        <w:rPr>
          <w:rFonts w:ascii="inherit" w:hAnsi="inherit"/>
          <w:noProof/>
          <w:color w:val="202124"/>
          <w:sz w:val="24"/>
          <w:szCs w:val="24"/>
          <w:lang w:val="en-US" w:eastAsia="en-US"/>
        </w:rPr>
        <w:drawing>
          <wp:inline distT="0" distB="0" distL="0" distR="0">
            <wp:extent cx="3891280" cy="2918460"/>
            <wp:effectExtent l="0" t="8890" r="5080" b="5080"/>
            <wp:docPr id="14" name="Slika 14" descr="C:\Users\Uporabnik\Pictures\iCloud Photos\Photos\IMG_5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Pictures\iCloud Photos\Photos\IMG_518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91280" cy="2918460"/>
                    </a:xfrm>
                    <a:prstGeom prst="rect">
                      <a:avLst/>
                    </a:prstGeom>
                    <a:noFill/>
                    <a:ln>
                      <a:noFill/>
                    </a:ln>
                  </pic:spPr>
                </pic:pic>
              </a:graphicData>
            </a:graphic>
          </wp:inline>
        </w:drawing>
      </w:r>
    </w:p>
    <w:p w:rsidR="009B1B52" w:rsidRDefault="009D0A0B" w:rsidP="009D0A0B">
      <w:pPr>
        <w:pStyle w:val="Caption"/>
        <w:jc w:val="both"/>
        <w:rPr>
          <w:rFonts w:ascii="inherit" w:hAnsi="inherit"/>
          <w:color w:val="202124"/>
          <w:sz w:val="24"/>
          <w:szCs w:val="24"/>
        </w:rPr>
      </w:pPr>
      <w:bookmarkStart w:id="23" w:name="_Toc136847321"/>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17</w:t>
      </w:r>
      <w:r w:rsidR="003613F9">
        <w:rPr>
          <w:noProof/>
        </w:rPr>
        <w:fldChar w:fldCharType="end"/>
      </w:r>
      <w:r>
        <w:t>: Hodnik, opremljen z rekviziti v vrtcu Maja.</w:t>
      </w:r>
      <w:bookmarkEnd w:id="23"/>
    </w:p>
    <w:p w:rsidR="009D0A0B" w:rsidRDefault="009B1B52" w:rsidP="009D0A0B">
      <w:pPr>
        <w:pStyle w:val="HTMLPreformatted"/>
        <w:keepNext/>
        <w:spacing w:line="540" w:lineRule="atLeast"/>
        <w:jc w:val="both"/>
      </w:pPr>
      <w:r w:rsidRPr="009B1B52">
        <w:rPr>
          <w:rFonts w:ascii="inherit" w:hAnsi="inherit"/>
          <w:noProof/>
          <w:color w:val="202124"/>
          <w:sz w:val="24"/>
          <w:szCs w:val="24"/>
          <w:lang w:val="en-US" w:eastAsia="en-US"/>
        </w:rPr>
        <w:drawing>
          <wp:inline distT="0" distB="0" distL="0" distR="0">
            <wp:extent cx="3816350" cy="2862263"/>
            <wp:effectExtent l="952" t="0" r="0" b="0"/>
            <wp:docPr id="15" name="Slika 15" descr="C:\Users\Uporabnik\Pictures\iCloud Photos\Photos\IMG_5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Pictures\iCloud Photos\Photos\IMG_516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17178" cy="2862884"/>
                    </a:xfrm>
                    <a:prstGeom prst="rect">
                      <a:avLst/>
                    </a:prstGeom>
                    <a:noFill/>
                    <a:ln>
                      <a:noFill/>
                    </a:ln>
                  </pic:spPr>
                </pic:pic>
              </a:graphicData>
            </a:graphic>
          </wp:inline>
        </w:drawing>
      </w:r>
    </w:p>
    <w:p w:rsidR="009B1B52" w:rsidRDefault="009D0A0B" w:rsidP="009D0A0B">
      <w:pPr>
        <w:pStyle w:val="Caption"/>
        <w:jc w:val="both"/>
        <w:rPr>
          <w:rFonts w:ascii="inherit" w:hAnsi="inherit"/>
          <w:color w:val="202124"/>
          <w:sz w:val="24"/>
          <w:szCs w:val="24"/>
        </w:rPr>
      </w:pPr>
      <w:bookmarkStart w:id="24" w:name="_Toc136847322"/>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18</w:t>
      </w:r>
      <w:r w:rsidR="003613F9">
        <w:rPr>
          <w:noProof/>
        </w:rPr>
        <w:fldChar w:fldCharType="end"/>
      </w:r>
      <w:r>
        <w:t>: Hodnik, opremlejn z rekviziti v vrtcu Maja.</w:t>
      </w:r>
      <w:bookmarkEnd w:id="24"/>
    </w:p>
    <w:p w:rsidR="009B1B52" w:rsidRDefault="009B1B52" w:rsidP="00DC49BA">
      <w:pPr>
        <w:pStyle w:val="HTMLPreformatted"/>
        <w:spacing w:line="540" w:lineRule="atLeast"/>
        <w:jc w:val="both"/>
        <w:rPr>
          <w:rFonts w:ascii="inherit" w:hAnsi="inherit"/>
          <w:color w:val="202124"/>
          <w:sz w:val="24"/>
          <w:szCs w:val="24"/>
        </w:rPr>
      </w:pPr>
    </w:p>
    <w:p w:rsidR="004450B8" w:rsidRDefault="004450B8" w:rsidP="009D0A0B">
      <w:pPr>
        <w:pStyle w:val="Heading1"/>
        <w:rPr>
          <w:rFonts w:ascii="Times New Roman" w:hAnsi="Times New Roman" w:cs="Times New Roman"/>
          <w:b/>
          <w:color w:val="auto"/>
          <w:sz w:val="28"/>
          <w:szCs w:val="28"/>
        </w:rPr>
      </w:pPr>
      <w:bookmarkStart w:id="25" w:name="_Toc136847170"/>
      <w:r w:rsidRPr="009D0A0B">
        <w:rPr>
          <w:rFonts w:ascii="Times New Roman" w:hAnsi="Times New Roman" w:cs="Times New Roman"/>
          <w:b/>
          <w:color w:val="auto"/>
          <w:sz w:val="28"/>
          <w:szCs w:val="28"/>
        </w:rPr>
        <w:lastRenderedPageBreak/>
        <w:t xml:space="preserve">PETEK – 19. 5. 2023 – PU </w:t>
      </w:r>
      <w:r w:rsidR="000A0065" w:rsidRPr="009D0A0B">
        <w:rPr>
          <w:rFonts w:ascii="Times New Roman" w:hAnsi="Times New Roman" w:cs="Times New Roman"/>
          <w:b/>
          <w:color w:val="auto"/>
          <w:sz w:val="28"/>
          <w:szCs w:val="28"/>
        </w:rPr>
        <w:t>»</w:t>
      </w:r>
      <w:r w:rsidRPr="009D0A0B">
        <w:rPr>
          <w:rFonts w:ascii="Times New Roman" w:hAnsi="Times New Roman" w:cs="Times New Roman"/>
          <w:b/>
          <w:color w:val="auto"/>
          <w:sz w:val="28"/>
          <w:szCs w:val="28"/>
        </w:rPr>
        <w:t>ZVEZDARA</w:t>
      </w:r>
      <w:r w:rsidR="000A0065" w:rsidRPr="009D0A0B">
        <w:rPr>
          <w:rFonts w:ascii="Times New Roman" w:hAnsi="Times New Roman" w:cs="Times New Roman"/>
          <w:b/>
          <w:color w:val="auto"/>
          <w:sz w:val="28"/>
          <w:szCs w:val="28"/>
        </w:rPr>
        <w:t>«</w:t>
      </w:r>
      <w:r w:rsidRPr="009D0A0B">
        <w:rPr>
          <w:rFonts w:ascii="Times New Roman" w:hAnsi="Times New Roman" w:cs="Times New Roman"/>
          <w:b/>
          <w:color w:val="auto"/>
          <w:sz w:val="28"/>
          <w:szCs w:val="28"/>
        </w:rPr>
        <w:t xml:space="preserve"> – vrtec »Bubamara«</w:t>
      </w:r>
      <w:bookmarkEnd w:id="25"/>
    </w:p>
    <w:p w:rsidR="009D0A0B" w:rsidRPr="009D0A0B" w:rsidRDefault="009D0A0B" w:rsidP="009D0A0B"/>
    <w:p w:rsidR="000A0065" w:rsidRDefault="000A0065"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 xml:space="preserve">V Predšolsko ustanovo »Zvezdara« je vključenih približno 5000 otrok v 291 skupin in pol. V okviru tega vrtca deluje 5 bolnišničnih skupin, ki se nahajajo v Mestni bolnišnici (ul. Rifata Burdževića) in v bolnišnici Olge Dedijer. Skupaj ima PU »Zvezdara« 28 objektov. </w:t>
      </w:r>
    </w:p>
    <w:p w:rsidR="000A0065" w:rsidRDefault="000A0065"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 xml:space="preserve">Vrtec »Bubamara« je bil zgrajen leta 2010. Stavba ima sodobno arhitekturno zasnovo z velikimi prostori, ki imajo v oddelkih, namesto predelnih sten, steklene stene. Programska usmeritev vrtca temelji na spodbujanju otrok k aktivnemu raziskovanju sveta okoli sebe. Cilj je, da otroci odraščajo v okolju, ki spodbuja samospoštovanje in strpnost. Prav tako je za njih izjemno pomembno razvijanje partnerskega odnosa s starši ter z njihovim aktivnim sodelovanjem v življenju in delu vrtca. Tudi vrtec »Bubamara« je eden izmed 5-ih vrtcev jedra začetka implementacije novega programa. </w:t>
      </w:r>
    </w:p>
    <w:p w:rsidR="000A0065" w:rsidRDefault="000A0065" w:rsidP="00DC49BA">
      <w:pPr>
        <w:pStyle w:val="HTMLPreformatted"/>
        <w:spacing w:line="540" w:lineRule="atLeast"/>
        <w:jc w:val="both"/>
        <w:rPr>
          <w:rFonts w:ascii="inherit" w:hAnsi="inherit"/>
          <w:color w:val="202124"/>
          <w:sz w:val="24"/>
          <w:szCs w:val="24"/>
        </w:rPr>
      </w:pPr>
      <w:r>
        <w:rPr>
          <w:rFonts w:ascii="inherit" w:hAnsi="inherit"/>
          <w:color w:val="202124"/>
          <w:sz w:val="24"/>
          <w:szCs w:val="24"/>
        </w:rPr>
        <w:t xml:space="preserve">Vrtec je zelo prostoren, svetel in igralnice imajo pogled ena na drugo. Ko hodiš po igralnicah se sploh ne zavedaš, da lahko hkrati gledaš tudi drugo igralnico. Tako kot vsi vrtci, ki </w:t>
      </w:r>
      <w:r w:rsidR="008A4208">
        <w:rPr>
          <w:rFonts w:ascii="inherit" w:hAnsi="inherit"/>
          <w:color w:val="202124"/>
          <w:sz w:val="24"/>
          <w:szCs w:val="24"/>
        </w:rPr>
        <w:t xml:space="preserve">smo si jih ogledali, tudi ta sloni na izvajanju projektov. Pri vsakem projektu starše sproti obveščajo o vsebinah, dejavnostih ipd. Vse to imajo izobešeno v garderobi in je ves čas na voljo staršem, da si ogledujejo. Vsak otrok ima tudi svoj portfolijo, v katerem se hranijo osebni podatki otroka ter različne vaje, naloge, risbice, ki so bile in so del številnih projektov. </w:t>
      </w:r>
    </w:p>
    <w:p w:rsidR="009D0A0B" w:rsidRDefault="009B1B52" w:rsidP="009D0A0B">
      <w:pPr>
        <w:pStyle w:val="HTMLPreformatted"/>
        <w:keepNext/>
        <w:spacing w:line="540" w:lineRule="atLeast"/>
        <w:jc w:val="both"/>
      </w:pPr>
      <w:r w:rsidRPr="009B1B52">
        <w:rPr>
          <w:rFonts w:ascii="inherit" w:hAnsi="inherit"/>
          <w:noProof/>
          <w:color w:val="202124"/>
          <w:sz w:val="24"/>
          <w:szCs w:val="24"/>
          <w:lang w:val="en-US" w:eastAsia="en-US"/>
        </w:rPr>
        <w:drawing>
          <wp:inline distT="0" distB="0" distL="0" distR="0">
            <wp:extent cx="3383280" cy="2537460"/>
            <wp:effectExtent l="0" t="0" r="7620" b="0"/>
            <wp:docPr id="16" name="Slika 16" descr="C:\Users\Uporabnik\Pictures\iCloud Photos\Photos\IMG_5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Pictures\iCloud Photos\Photos\IMG_524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rsidR="008A4208" w:rsidRDefault="009D0A0B" w:rsidP="009D0A0B">
      <w:pPr>
        <w:pStyle w:val="Caption"/>
        <w:jc w:val="both"/>
        <w:rPr>
          <w:rFonts w:ascii="inherit" w:hAnsi="inherit"/>
          <w:color w:val="202124"/>
          <w:sz w:val="24"/>
          <w:szCs w:val="24"/>
        </w:rPr>
      </w:pPr>
      <w:bookmarkStart w:id="26" w:name="_Toc136847323"/>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19</w:t>
      </w:r>
      <w:r w:rsidR="003613F9">
        <w:rPr>
          <w:noProof/>
        </w:rPr>
        <w:fldChar w:fldCharType="end"/>
      </w:r>
      <w:r>
        <w:t>: Vrtec "Bubamara".</w:t>
      </w:r>
      <w:bookmarkEnd w:id="26"/>
    </w:p>
    <w:p w:rsidR="009B1B52" w:rsidRDefault="009B1B52" w:rsidP="00DC49BA">
      <w:pPr>
        <w:pStyle w:val="HTMLPreformatted"/>
        <w:spacing w:line="540" w:lineRule="atLeast"/>
        <w:jc w:val="both"/>
        <w:rPr>
          <w:rFonts w:ascii="inherit" w:hAnsi="inherit"/>
          <w:color w:val="202124"/>
          <w:sz w:val="24"/>
          <w:szCs w:val="24"/>
        </w:rPr>
      </w:pPr>
    </w:p>
    <w:p w:rsidR="009D0A0B" w:rsidRDefault="009B1B52" w:rsidP="009D0A0B">
      <w:pPr>
        <w:pStyle w:val="HTMLPreformatted"/>
        <w:keepNext/>
        <w:spacing w:line="540" w:lineRule="atLeast"/>
        <w:jc w:val="both"/>
      </w:pPr>
      <w:r w:rsidRPr="009B1B52">
        <w:rPr>
          <w:rFonts w:ascii="inherit" w:hAnsi="inherit"/>
          <w:noProof/>
          <w:color w:val="202124"/>
          <w:sz w:val="24"/>
          <w:szCs w:val="24"/>
          <w:lang w:val="en-US" w:eastAsia="en-US"/>
        </w:rPr>
        <w:drawing>
          <wp:inline distT="0" distB="0" distL="0" distR="0">
            <wp:extent cx="3543300" cy="2657475"/>
            <wp:effectExtent l="0" t="0" r="0" b="9525"/>
            <wp:docPr id="17" name="Slika 17" descr="C:\Users\Uporabnik\Pictures\iCloud Photos\Photos\IMG_5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Pictures\iCloud Photos\Photos\IMG_525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rsidR="009B1B52" w:rsidRDefault="009D0A0B" w:rsidP="009D0A0B">
      <w:pPr>
        <w:pStyle w:val="Caption"/>
        <w:jc w:val="both"/>
        <w:rPr>
          <w:rFonts w:ascii="inherit" w:hAnsi="inherit"/>
          <w:color w:val="202124"/>
          <w:sz w:val="24"/>
          <w:szCs w:val="24"/>
        </w:rPr>
      </w:pPr>
      <w:bookmarkStart w:id="27" w:name="_Toc136847324"/>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20</w:t>
      </w:r>
      <w:r w:rsidR="003613F9">
        <w:rPr>
          <w:noProof/>
        </w:rPr>
        <w:fldChar w:fldCharType="end"/>
      </w:r>
      <w:r>
        <w:t>: Igralni rekviziti v eni izmed igralnic vrtca.</w:t>
      </w:r>
      <w:bookmarkEnd w:id="27"/>
    </w:p>
    <w:p w:rsidR="009D0A0B" w:rsidRDefault="00B468B9" w:rsidP="009D0A0B">
      <w:pPr>
        <w:pStyle w:val="HTMLPreformatted"/>
        <w:keepNext/>
        <w:spacing w:line="540" w:lineRule="atLeast"/>
        <w:jc w:val="both"/>
      </w:pPr>
      <w:r>
        <w:rPr>
          <w:rFonts w:ascii="inherit" w:hAnsi="inherit"/>
          <w:noProof/>
          <w:color w:val="202124"/>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2012315</wp:posOffset>
                </wp:positionH>
                <wp:positionV relativeFrom="paragraph">
                  <wp:posOffset>1440815</wp:posOffset>
                </wp:positionV>
                <wp:extent cx="274320" cy="274320"/>
                <wp:effectExtent l="26035" t="26035" r="33020" b="52070"/>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3CAA" id="AutoShape 18" o:spid="_x0000_s1026" type="#_x0000_t96" style="position:absolute;margin-left:158.45pt;margin-top:113.45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" fillcolor="#ffc000 [3207]" strokecolor="#f2f2f2 [3041]" strokeweight="3pt">
                <v:shadow on="t" color="#7f5f00 [1607]" opacity=".5" offset="1pt"/>
              </v:shape>
            </w:pict>
          </mc:Fallback>
        </mc:AlternateContent>
      </w:r>
      <w:r>
        <w:rPr>
          <w:rFonts w:ascii="inherit" w:hAnsi="inherit"/>
          <w:noProof/>
          <w:color w:val="202124"/>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2402205</wp:posOffset>
                </wp:positionH>
                <wp:positionV relativeFrom="paragraph">
                  <wp:posOffset>1014095</wp:posOffset>
                </wp:positionV>
                <wp:extent cx="274320" cy="274320"/>
                <wp:effectExtent l="25400" t="27940" r="33655" b="5016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smileyFace">
                          <a:avLst>
                            <a:gd name="adj" fmla="val 4653"/>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6360E" id="AutoShape 17" o:spid="_x0000_s1026" type="#_x0000_t96" style="position:absolute;margin-left:189.15pt;margin-top:79.85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" fillcolor="#ffc000 [3207]" strokecolor="#f2f2f2 [3041]" strokeweight="3pt">
                <v:shadow on="t" color="#7f5f00 [1607]" opacity=".5" offset="1pt"/>
              </v:shape>
            </w:pict>
          </mc:Fallback>
        </mc:AlternateContent>
      </w:r>
      <w:r w:rsidR="009B1B52" w:rsidRPr="009B1B52">
        <w:rPr>
          <w:rFonts w:ascii="inherit" w:hAnsi="inherit"/>
          <w:noProof/>
          <w:color w:val="202124"/>
          <w:sz w:val="24"/>
          <w:szCs w:val="24"/>
          <w:lang w:val="en-US" w:eastAsia="en-US"/>
        </w:rPr>
        <w:drawing>
          <wp:inline distT="0" distB="0" distL="0" distR="0">
            <wp:extent cx="3698240" cy="2773680"/>
            <wp:effectExtent l="5080" t="0" r="2540" b="2540"/>
            <wp:docPr id="18" name="Slika 18" descr="C:\Users\Uporabnik\Pictures\iCloud Photos\Photos\IMG_53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Pictures\iCloud Photos\Photos\IMG_537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98240" cy="2773680"/>
                    </a:xfrm>
                    <a:prstGeom prst="rect">
                      <a:avLst/>
                    </a:prstGeom>
                    <a:noFill/>
                    <a:ln>
                      <a:noFill/>
                    </a:ln>
                  </pic:spPr>
                </pic:pic>
              </a:graphicData>
            </a:graphic>
          </wp:inline>
        </w:drawing>
      </w:r>
    </w:p>
    <w:p w:rsidR="009B1B52" w:rsidRDefault="009D0A0B" w:rsidP="009D0A0B">
      <w:pPr>
        <w:pStyle w:val="Caption"/>
        <w:jc w:val="both"/>
      </w:pPr>
      <w:bookmarkStart w:id="28" w:name="_Toc136847325"/>
      <w:r>
        <w:t xml:space="preserve">Slika </w:t>
      </w:r>
      <w:r w:rsidR="003613F9">
        <w:rPr>
          <w:noProof/>
        </w:rPr>
        <w:fldChar w:fldCharType="begin"/>
      </w:r>
      <w:r w:rsidR="003613F9">
        <w:rPr>
          <w:noProof/>
        </w:rPr>
        <w:instrText xml:space="preserve"> SEQ Slika \* ARABIC </w:instrText>
      </w:r>
      <w:r w:rsidR="003613F9">
        <w:rPr>
          <w:noProof/>
        </w:rPr>
        <w:fldChar w:fldCharType="separate"/>
      </w:r>
      <w:r>
        <w:rPr>
          <w:noProof/>
        </w:rPr>
        <w:t>21</w:t>
      </w:r>
      <w:r w:rsidR="003613F9">
        <w:rPr>
          <w:noProof/>
        </w:rPr>
        <w:fldChar w:fldCharType="end"/>
      </w:r>
      <w:r>
        <w:t>: Kaširanje planetov.</w:t>
      </w:r>
      <w:bookmarkEnd w:id="28"/>
    </w:p>
    <w:p w:rsidR="009D0A0B" w:rsidRDefault="009D0A0B" w:rsidP="009D0A0B"/>
    <w:p w:rsidR="009D0A0B" w:rsidRDefault="009D0A0B" w:rsidP="009D0A0B"/>
    <w:p w:rsidR="009D0A0B" w:rsidRDefault="009D0A0B" w:rsidP="009D0A0B"/>
    <w:p w:rsidR="009D0A0B" w:rsidRDefault="009D0A0B" w:rsidP="009D0A0B"/>
    <w:p w:rsidR="009D0A0B" w:rsidRPr="009D0A0B" w:rsidRDefault="009D0A0B" w:rsidP="009D0A0B"/>
    <w:p w:rsidR="008A4208" w:rsidRPr="009D0A0B" w:rsidRDefault="009D0A0B" w:rsidP="009D0A0B">
      <w:pPr>
        <w:pStyle w:val="Heading1"/>
        <w:rPr>
          <w:rFonts w:ascii="Times New Roman" w:hAnsi="Times New Roman" w:cs="Times New Roman"/>
          <w:b/>
          <w:color w:val="auto"/>
        </w:rPr>
      </w:pPr>
      <w:bookmarkStart w:id="29" w:name="_Toc136847171"/>
      <w:r>
        <w:rPr>
          <w:rFonts w:ascii="Times New Roman" w:hAnsi="Times New Roman" w:cs="Times New Roman"/>
          <w:b/>
          <w:color w:val="auto"/>
        </w:rPr>
        <w:t>POVZETEK</w:t>
      </w:r>
      <w:bookmarkEnd w:id="29"/>
    </w:p>
    <w:p w:rsidR="00367161" w:rsidRDefault="00367161" w:rsidP="00FC3774">
      <w:pPr>
        <w:pStyle w:val="HTMLPreformatted"/>
        <w:spacing w:line="360" w:lineRule="auto"/>
        <w:jc w:val="both"/>
        <w:rPr>
          <w:rFonts w:ascii="inherit" w:hAnsi="inherit"/>
          <w:color w:val="202124"/>
          <w:sz w:val="24"/>
          <w:szCs w:val="24"/>
        </w:rPr>
      </w:pPr>
    </w:p>
    <w:p w:rsidR="0054018C" w:rsidRDefault="00367161"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 xml:space="preserve">Med bivanjem v Srbiji sva spoznali vzgojiteljice, s katerimi sva lahko izmenjali izkušnje in mnenja. V veliki meri se vsi srečujemo s podobnimi težavami, s tem, da so skupine otrok v </w:t>
      </w:r>
      <w:r>
        <w:rPr>
          <w:rFonts w:ascii="inherit" w:hAnsi="inherit"/>
          <w:color w:val="202124"/>
          <w:sz w:val="24"/>
          <w:szCs w:val="24"/>
        </w:rPr>
        <w:lastRenderedPageBreak/>
        <w:t>njihovih vrtcih po naših normativih prevelike (npr. ena vzgojiteljica iz Črne gore ima 63 predšolskih otrok). V skupinah prvega starostnega obdobja dela ena vzgojiteljica z medicinsko sestro-vzgojiteljico (</w:t>
      </w:r>
      <w:r w:rsidR="00180CE3">
        <w:rPr>
          <w:rFonts w:ascii="inherit" w:hAnsi="inherit"/>
          <w:color w:val="202124"/>
          <w:sz w:val="24"/>
          <w:szCs w:val="24"/>
        </w:rPr>
        <w:t>srednja medicinska 4-letna šola ali višja medicinska strokovna šola + dokvalifikacija ali prekvalifikacija za vzgojitelja</w:t>
      </w:r>
      <w:r>
        <w:rPr>
          <w:rFonts w:ascii="inherit" w:hAnsi="inherit"/>
          <w:color w:val="202124"/>
          <w:sz w:val="24"/>
          <w:szCs w:val="24"/>
        </w:rPr>
        <w:t>)</w:t>
      </w:r>
      <w:r w:rsidR="00180CE3">
        <w:rPr>
          <w:rFonts w:ascii="inherit" w:hAnsi="inherit"/>
          <w:color w:val="202124"/>
          <w:sz w:val="24"/>
          <w:szCs w:val="24"/>
        </w:rPr>
        <w:t xml:space="preserve">. </w:t>
      </w:r>
    </w:p>
    <w:p w:rsidR="00EF47CD" w:rsidRDefault="00EF47CD"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 xml:space="preserve">Vsi vrtci so izpostavljali odnos in sodelovanje s starši. Za starše bi naj bili odprti in transparentni. </w:t>
      </w:r>
    </w:p>
    <w:p w:rsidR="005934AF" w:rsidRDefault="005934AF"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Strokovno osebje je bilo po vseh vrtcih gostoljubno, prijazno, toplo in prisrčno. Nekateri so spraševali, kako poteka delo pri nas in kako imamo urejeno zakonodajo, normative, igralnice in podobno.</w:t>
      </w:r>
    </w:p>
    <w:p w:rsidR="00EF47CD" w:rsidRDefault="00EF47CD"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V nekaterih vrtcih (razen vrtec »Filmić«) so bile igralnice prenasičene z razn</w:t>
      </w:r>
      <w:r w:rsidR="009D0A0B">
        <w:rPr>
          <w:rFonts w:ascii="inherit" w:hAnsi="inherit"/>
          <w:color w:val="202124"/>
          <w:sz w:val="24"/>
          <w:szCs w:val="24"/>
        </w:rPr>
        <w:t>imi mobili, okraski ali izdelki, medtem ko je bilo opaziti skromnost pri pohištvu in dotrajani opremi.</w:t>
      </w:r>
      <w:r>
        <w:rPr>
          <w:rFonts w:ascii="inherit" w:hAnsi="inherit"/>
          <w:color w:val="202124"/>
          <w:sz w:val="24"/>
          <w:szCs w:val="24"/>
        </w:rPr>
        <w:t xml:space="preserve"> Tudi otroška glasba</w:t>
      </w:r>
      <w:r w:rsidR="005934AF">
        <w:rPr>
          <w:rFonts w:ascii="inherit" w:hAnsi="inherit"/>
          <w:color w:val="202124"/>
          <w:sz w:val="24"/>
          <w:szCs w:val="24"/>
        </w:rPr>
        <w:t xml:space="preserve"> v spremstvu z igro luči</w:t>
      </w:r>
      <w:r>
        <w:rPr>
          <w:rFonts w:ascii="inherit" w:hAnsi="inherit"/>
          <w:color w:val="202124"/>
          <w:sz w:val="24"/>
          <w:szCs w:val="24"/>
        </w:rPr>
        <w:t xml:space="preserve">, ki je odmevala po igralnici je bila prej moteča, kot prijetna. Mogoče so se hoteli na nek način v najboljši in najlepši </w:t>
      </w:r>
      <w:r w:rsidR="005934AF">
        <w:rPr>
          <w:rFonts w:ascii="inherit" w:hAnsi="inherit"/>
          <w:color w:val="202124"/>
          <w:sz w:val="24"/>
          <w:szCs w:val="24"/>
        </w:rPr>
        <w:t xml:space="preserve">luči pokazati-izkazati. Spoznali sva, da »manj je več«. </w:t>
      </w:r>
    </w:p>
    <w:p w:rsidR="005934AF" w:rsidRDefault="005934AF"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 xml:space="preserve">V vsakem </w:t>
      </w:r>
      <w:r w:rsidR="006E1707">
        <w:rPr>
          <w:rFonts w:ascii="inherit" w:hAnsi="inherit"/>
          <w:color w:val="202124"/>
          <w:sz w:val="24"/>
          <w:szCs w:val="24"/>
        </w:rPr>
        <w:t xml:space="preserve">obiskanem </w:t>
      </w:r>
      <w:r>
        <w:rPr>
          <w:rFonts w:ascii="inherit" w:hAnsi="inherit"/>
          <w:color w:val="202124"/>
          <w:sz w:val="24"/>
          <w:szCs w:val="24"/>
        </w:rPr>
        <w:t xml:space="preserve">vrtcu imajo svetlobne mize. V starejših skupinah sva videli, da se veliko </w:t>
      </w:r>
      <w:r w:rsidR="006E1707">
        <w:rPr>
          <w:rFonts w:ascii="inherit" w:hAnsi="inherit"/>
          <w:color w:val="202124"/>
          <w:sz w:val="24"/>
          <w:szCs w:val="24"/>
        </w:rPr>
        <w:t>igrajo</w:t>
      </w:r>
      <w:r>
        <w:rPr>
          <w:rFonts w:ascii="inherit" w:hAnsi="inherit"/>
          <w:color w:val="202124"/>
          <w:sz w:val="24"/>
          <w:szCs w:val="24"/>
        </w:rPr>
        <w:t xml:space="preserve"> z nestrukturiranim materialom (npr. v oddelku s predšolskimi otroki so imeli različne vijake z maticami)</w:t>
      </w:r>
      <w:r w:rsidR="006E1707">
        <w:rPr>
          <w:rFonts w:ascii="inherit" w:hAnsi="inherit"/>
          <w:color w:val="202124"/>
          <w:sz w:val="24"/>
          <w:szCs w:val="24"/>
        </w:rPr>
        <w:t>;</w:t>
      </w:r>
      <w:r>
        <w:rPr>
          <w:rFonts w:ascii="inherit" w:hAnsi="inherit"/>
          <w:color w:val="202124"/>
          <w:sz w:val="24"/>
          <w:szCs w:val="24"/>
        </w:rPr>
        <w:t xml:space="preserve"> skoraj v vsaki igralnici ali na hodniku imajo kotiček z odpadnimi telefoni, tipkovnicami, </w:t>
      </w:r>
      <w:r w:rsidR="006E1707">
        <w:rPr>
          <w:rFonts w:ascii="inherit" w:hAnsi="inherit"/>
          <w:color w:val="202124"/>
          <w:sz w:val="24"/>
          <w:szCs w:val="24"/>
        </w:rPr>
        <w:t>fotoaparati, raznimi cevmi, feni, itd.</w:t>
      </w:r>
    </w:p>
    <w:p w:rsidR="006E1707" w:rsidRDefault="006E1707" w:rsidP="00FC3774">
      <w:pPr>
        <w:pStyle w:val="HTMLPreformatted"/>
        <w:spacing w:line="360" w:lineRule="auto"/>
        <w:jc w:val="both"/>
        <w:rPr>
          <w:rFonts w:ascii="inherit" w:hAnsi="inherit"/>
          <w:color w:val="202124"/>
          <w:sz w:val="24"/>
          <w:szCs w:val="24"/>
        </w:rPr>
      </w:pPr>
    </w:p>
    <w:p w:rsidR="006E1707" w:rsidRDefault="006E1707"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Lahko povzameva, da sva</w:t>
      </w:r>
      <w:r w:rsidR="00FC3774">
        <w:rPr>
          <w:rFonts w:ascii="inherit" w:hAnsi="inherit"/>
          <w:color w:val="202124"/>
          <w:sz w:val="24"/>
          <w:szCs w:val="24"/>
        </w:rPr>
        <w:t>, razen prihoda v depandans, nabrali bogate</w:t>
      </w:r>
      <w:r>
        <w:rPr>
          <w:rFonts w:ascii="inherit" w:hAnsi="inherit"/>
          <w:color w:val="202124"/>
          <w:sz w:val="24"/>
          <w:szCs w:val="24"/>
        </w:rPr>
        <w:t xml:space="preserve"> izkušnje in dobili nekaj novih idej za delo v vrtcu. Spoznali sva, da na koncu vsega šteje pristnost, iskrenost in kar je najpomembneje človečnost-humanost. Le tako bomo oz. smo vsi pripravljeni na spremembe in dobre medčloveške odnose. S skupino vzgojiteljic smo si izmenjali kontakte in upava, da se še kdaj srečamo.</w:t>
      </w:r>
    </w:p>
    <w:p w:rsidR="00B73A64" w:rsidRDefault="005010E3" w:rsidP="00FC3774">
      <w:pPr>
        <w:pStyle w:val="HTMLPreformatted"/>
        <w:spacing w:line="360" w:lineRule="auto"/>
        <w:jc w:val="both"/>
        <w:rPr>
          <w:rFonts w:ascii="inherit" w:hAnsi="inherit"/>
          <w:color w:val="202124"/>
          <w:sz w:val="24"/>
          <w:szCs w:val="24"/>
        </w:rPr>
      </w:pPr>
      <w:r>
        <w:rPr>
          <w:rFonts w:ascii="inherit" w:hAnsi="inherit"/>
          <w:b/>
          <w:bCs/>
          <w:color w:val="202124"/>
          <w:sz w:val="24"/>
          <w:szCs w:val="24"/>
        </w:rPr>
        <w:t xml:space="preserve">Bapti in mestu Beogradu ter gospe predsednici Bapte Snežani Stanković </w:t>
      </w:r>
      <w:r w:rsidR="00B73A64" w:rsidRPr="005010E3">
        <w:rPr>
          <w:rFonts w:ascii="inherit" w:hAnsi="inherit"/>
          <w:b/>
          <w:bCs/>
          <w:color w:val="202124"/>
          <w:sz w:val="24"/>
          <w:szCs w:val="24"/>
        </w:rPr>
        <w:t xml:space="preserve">se </w:t>
      </w:r>
      <w:r w:rsidRPr="005010E3">
        <w:rPr>
          <w:rFonts w:ascii="inherit" w:hAnsi="inherit"/>
          <w:b/>
          <w:bCs/>
          <w:color w:val="202124"/>
          <w:sz w:val="24"/>
          <w:szCs w:val="24"/>
        </w:rPr>
        <w:t>ZAHVALJUJEVA</w:t>
      </w:r>
      <w:r w:rsidR="00B73A64" w:rsidRPr="005010E3">
        <w:rPr>
          <w:rFonts w:ascii="inherit" w:hAnsi="inherit"/>
          <w:b/>
          <w:bCs/>
          <w:color w:val="202124"/>
          <w:sz w:val="24"/>
          <w:szCs w:val="24"/>
        </w:rPr>
        <w:t xml:space="preserve"> za vse </w:t>
      </w:r>
      <w:r>
        <w:rPr>
          <w:rFonts w:ascii="inherit" w:hAnsi="inherit"/>
          <w:b/>
          <w:bCs/>
          <w:color w:val="202124"/>
          <w:sz w:val="24"/>
          <w:szCs w:val="24"/>
        </w:rPr>
        <w:t xml:space="preserve">organizirane obiske v vrtcih ter za </w:t>
      </w:r>
      <w:r w:rsidR="00B73A64" w:rsidRPr="005010E3">
        <w:rPr>
          <w:rFonts w:ascii="inherit" w:hAnsi="inherit"/>
          <w:b/>
          <w:bCs/>
          <w:color w:val="202124"/>
          <w:sz w:val="24"/>
          <w:szCs w:val="24"/>
        </w:rPr>
        <w:t>vodene oglede nad katerimi sva bili navdušeni</w:t>
      </w:r>
      <w:r w:rsidR="00B73A64">
        <w:rPr>
          <w:rFonts w:ascii="inherit" w:hAnsi="inherit"/>
          <w:color w:val="202124"/>
          <w:sz w:val="24"/>
          <w:szCs w:val="24"/>
        </w:rPr>
        <w:t xml:space="preserve"> (Ada Ciganlija, Most na Adi, stolp Avala, muzej Jugoslavije z ogledom Titovega groba, </w:t>
      </w:r>
      <w:r w:rsidR="001B5571">
        <w:rPr>
          <w:rFonts w:ascii="inherit" w:hAnsi="inherit"/>
          <w:color w:val="202124"/>
          <w:sz w:val="24"/>
          <w:szCs w:val="24"/>
        </w:rPr>
        <w:t>Yacht club – panoramski izlet z ladjo – pogled na Beograjsko trdnjavo – kalemegdan, Stari dvor Beograd in v svoji režiji ogled Hrama sv. Save, ter ulice ob Knezu Mihailu</w:t>
      </w:r>
      <w:r w:rsidR="0078645B">
        <w:rPr>
          <w:rFonts w:ascii="inherit" w:hAnsi="inherit"/>
          <w:color w:val="202124"/>
          <w:sz w:val="24"/>
          <w:szCs w:val="24"/>
        </w:rPr>
        <w:t xml:space="preserve"> in Skadarlija</w:t>
      </w:r>
      <w:r w:rsidR="001B5571">
        <w:rPr>
          <w:rFonts w:ascii="inherit" w:hAnsi="inherit"/>
          <w:color w:val="202124"/>
          <w:sz w:val="24"/>
          <w:szCs w:val="24"/>
        </w:rPr>
        <w:t>).</w:t>
      </w:r>
      <w:r w:rsidR="0078645B">
        <w:rPr>
          <w:rFonts w:ascii="inherit" w:hAnsi="inherit"/>
          <w:color w:val="202124"/>
          <w:sz w:val="24"/>
          <w:szCs w:val="24"/>
        </w:rPr>
        <w:t xml:space="preserve"> Hvala tudi gospe Mileni Brusnjak, predstavnica upravnega odbora Bapta za Skupnost vrtcev Slovenije, ki nama je ves čas od njenega prihoda naprej stala ob strani in da smo se, glede naših stališč, dopolnjevale v diskusijah z drugimi državami.  </w:t>
      </w:r>
    </w:p>
    <w:p w:rsidR="00B73A64" w:rsidRDefault="0078645B" w:rsidP="00FC3774">
      <w:pPr>
        <w:pStyle w:val="HTMLPreformatted"/>
        <w:spacing w:line="360" w:lineRule="auto"/>
        <w:jc w:val="both"/>
        <w:rPr>
          <w:rFonts w:ascii="inherit" w:hAnsi="inherit"/>
          <w:color w:val="202124"/>
          <w:sz w:val="24"/>
          <w:szCs w:val="24"/>
        </w:rPr>
      </w:pPr>
      <w:r>
        <w:rPr>
          <w:rFonts w:ascii="inherit" w:hAnsi="inherit"/>
          <w:color w:val="202124"/>
          <w:sz w:val="24"/>
          <w:szCs w:val="24"/>
        </w:rPr>
        <w:t>Zahvala gre tudi najinima ravnateljici/ravnatelju</w:t>
      </w:r>
      <w:r w:rsidR="00637C01">
        <w:rPr>
          <w:rFonts w:ascii="inherit" w:hAnsi="inherit"/>
          <w:color w:val="202124"/>
          <w:sz w:val="24"/>
          <w:szCs w:val="24"/>
        </w:rPr>
        <w:t xml:space="preserve">za vso izkazano podporo, </w:t>
      </w:r>
      <w:r w:rsidR="00B73A64">
        <w:rPr>
          <w:rFonts w:ascii="inherit" w:hAnsi="inherit"/>
          <w:color w:val="202124"/>
          <w:sz w:val="24"/>
          <w:szCs w:val="24"/>
        </w:rPr>
        <w:t xml:space="preserve">zaupanje in priložnost, da sva lahko bili del te izmenjave in si nabrale nove izkušnje za delo. </w:t>
      </w:r>
    </w:p>
    <w:p w:rsidR="006E1707" w:rsidRDefault="006E1707" w:rsidP="00367161">
      <w:pPr>
        <w:pStyle w:val="HTMLPreformatted"/>
        <w:spacing w:line="276" w:lineRule="auto"/>
        <w:jc w:val="both"/>
        <w:rPr>
          <w:rFonts w:ascii="inherit" w:hAnsi="inherit"/>
          <w:color w:val="202124"/>
          <w:sz w:val="24"/>
          <w:szCs w:val="24"/>
        </w:rPr>
      </w:pPr>
    </w:p>
    <w:p w:rsidR="004450B8" w:rsidRDefault="004450B8" w:rsidP="00367161">
      <w:pPr>
        <w:pStyle w:val="HTMLPreformatted"/>
        <w:spacing w:line="276" w:lineRule="auto"/>
        <w:jc w:val="both"/>
        <w:rPr>
          <w:rFonts w:ascii="inherit" w:hAnsi="inherit"/>
          <w:color w:val="202124"/>
          <w:sz w:val="24"/>
          <w:szCs w:val="24"/>
        </w:rPr>
      </w:pPr>
    </w:p>
    <w:p w:rsidR="00BA5809" w:rsidRDefault="00BA5809" w:rsidP="00DC49BA">
      <w:pPr>
        <w:pStyle w:val="HTMLPreformatted"/>
        <w:spacing w:line="540" w:lineRule="atLeast"/>
        <w:jc w:val="both"/>
        <w:rPr>
          <w:rFonts w:ascii="inherit" w:hAnsi="inherit"/>
          <w:color w:val="202124"/>
          <w:sz w:val="24"/>
          <w:szCs w:val="24"/>
        </w:rPr>
      </w:pPr>
    </w:p>
    <w:p w:rsidR="00BA5809" w:rsidRDefault="00BA5809" w:rsidP="00DC49BA">
      <w:pPr>
        <w:pStyle w:val="HTMLPreformatted"/>
        <w:spacing w:line="540" w:lineRule="atLeast"/>
        <w:jc w:val="both"/>
        <w:rPr>
          <w:rFonts w:ascii="inherit" w:hAnsi="inherit"/>
          <w:color w:val="202124"/>
          <w:sz w:val="24"/>
          <w:szCs w:val="24"/>
        </w:rPr>
      </w:pPr>
    </w:p>
    <w:p w:rsidR="00BA5809" w:rsidRDefault="00BA5809" w:rsidP="00DC49BA">
      <w:pPr>
        <w:pStyle w:val="HTMLPreformatted"/>
        <w:spacing w:line="540" w:lineRule="atLeast"/>
        <w:jc w:val="both"/>
        <w:rPr>
          <w:rFonts w:ascii="inherit" w:hAnsi="inherit"/>
          <w:color w:val="202124"/>
          <w:sz w:val="24"/>
          <w:szCs w:val="24"/>
        </w:rPr>
      </w:pPr>
    </w:p>
    <w:p w:rsidR="00E80B35" w:rsidRDefault="00E80B35" w:rsidP="00DC49BA">
      <w:pPr>
        <w:pStyle w:val="HTMLPreformatted"/>
        <w:spacing w:line="540" w:lineRule="atLeast"/>
        <w:jc w:val="both"/>
        <w:rPr>
          <w:rFonts w:ascii="inherit" w:hAnsi="inherit"/>
          <w:color w:val="202124"/>
          <w:sz w:val="24"/>
          <w:szCs w:val="24"/>
        </w:rPr>
      </w:pPr>
    </w:p>
    <w:p w:rsidR="00DC49BA" w:rsidRPr="00B93110" w:rsidRDefault="00DC49BA" w:rsidP="00DC49BA">
      <w:pPr>
        <w:pStyle w:val="HTMLPreformatted"/>
        <w:spacing w:line="540" w:lineRule="atLeast"/>
        <w:jc w:val="both"/>
        <w:rPr>
          <w:rFonts w:ascii="inherit" w:hAnsi="inherit"/>
          <w:color w:val="202124"/>
          <w:sz w:val="24"/>
          <w:szCs w:val="24"/>
        </w:rPr>
      </w:pPr>
    </w:p>
    <w:p w:rsidR="00B93110" w:rsidRDefault="00B93110" w:rsidP="005C7C4A">
      <w:pPr>
        <w:spacing w:line="360" w:lineRule="auto"/>
        <w:jc w:val="both"/>
        <w:rPr>
          <w:rFonts w:ascii="Times New Roman" w:hAnsi="Times New Roman" w:cs="Times New Roman"/>
          <w:sz w:val="24"/>
          <w:szCs w:val="24"/>
        </w:rPr>
      </w:pPr>
    </w:p>
    <w:p w:rsidR="007B0854" w:rsidRDefault="007B0854" w:rsidP="005C7C4A">
      <w:pPr>
        <w:spacing w:line="360" w:lineRule="auto"/>
        <w:jc w:val="both"/>
        <w:rPr>
          <w:rFonts w:ascii="Times New Roman" w:hAnsi="Times New Roman" w:cs="Times New Roman"/>
          <w:sz w:val="24"/>
          <w:szCs w:val="24"/>
        </w:rPr>
      </w:pPr>
    </w:p>
    <w:p w:rsidR="007B0854" w:rsidRPr="005C7C4A" w:rsidRDefault="007B0854" w:rsidP="005C7C4A">
      <w:pPr>
        <w:spacing w:line="360" w:lineRule="auto"/>
        <w:jc w:val="both"/>
        <w:rPr>
          <w:rFonts w:ascii="Times New Roman" w:hAnsi="Times New Roman" w:cs="Times New Roman"/>
          <w:sz w:val="24"/>
          <w:szCs w:val="24"/>
        </w:rPr>
      </w:pPr>
    </w:p>
    <w:p w:rsidR="00334918" w:rsidRDefault="00334918"/>
    <w:sectPr w:rsidR="00334918" w:rsidSect="009D0A0B">
      <w:footerReference w:type="defaul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6EB" w:rsidRDefault="00CC36EB" w:rsidP="009D0A0B">
      <w:pPr>
        <w:spacing w:after="0" w:line="240" w:lineRule="auto"/>
      </w:pPr>
      <w:r>
        <w:separator/>
      </w:r>
    </w:p>
  </w:endnote>
  <w:endnote w:type="continuationSeparator" w:id="0">
    <w:p w:rsidR="00CC36EB" w:rsidRDefault="00CC36EB" w:rsidP="009D0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801215"/>
      <w:docPartObj>
        <w:docPartGallery w:val="Page Numbers (Bottom of Page)"/>
        <w:docPartUnique/>
      </w:docPartObj>
    </w:sdtPr>
    <w:sdtEndPr/>
    <w:sdtContent>
      <w:p w:rsidR="009D0A0B" w:rsidRDefault="00796587">
        <w:pPr>
          <w:pStyle w:val="Footer"/>
          <w:jc w:val="center"/>
        </w:pPr>
        <w:r>
          <w:fldChar w:fldCharType="begin"/>
        </w:r>
        <w:r w:rsidR="009D0A0B">
          <w:instrText>PAGE   \* MERGEFORMAT</w:instrText>
        </w:r>
        <w:r>
          <w:fldChar w:fldCharType="separate"/>
        </w:r>
        <w:r w:rsidR="00B468B9">
          <w:rPr>
            <w:noProof/>
          </w:rPr>
          <w:t>18</w:t>
        </w:r>
        <w:r>
          <w:fldChar w:fldCharType="end"/>
        </w:r>
      </w:p>
    </w:sdtContent>
  </w:sdt>
  <w:p w:rsidR="009D0A0B" w:rsidRDefault="009D0A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0B" w:rsidRDefault="009D0A0B" w:rsidP="009D0A0B">
    <w:pPr>
      <w:pStyle w:val="Footer"/>
    </w:pPr>
    <w:r>
      <w:rPr>
        <w:noProof/>
        <w:lang w:val="en-US"/>
      </w:rPr>
      <w:drawing>
        <wp:anchor distT="0" distB="0" distL="114300" distR="114300" simplePos="0" relativeHeight="251659264" behindDoc="1" locked="0" layoutInCell="1" allowOverlap="1">
          <wp:simplePos x="0" y="0"/>
          <wp:positionH relativeFrom="page">
            <wp:posOffset>2926715</wp:posOffset>
          </wp:positionH>
          <wp:positionV relativeFrom="page">
            <wp:align>bottom</wp:align>
          </wp:positionV>
          <wp:extent cx="4608000" cy="2564399"/>
          <wp:effectExtent l="0" t="0" r="2540" b="762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8000" cy="2564399"/>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6EB" w:rsidRDefault="00CC36EB" w:rsidP="009D0A0B">
      <w:pPr>
        <w:spacing w:after="0" w:line="240" w:lineRule="auto"/>
      </w:pPr>
      <w:r>
        <w:separator/>
      </w:r>
    </w:p>
  </w:footnote>
  <w:footnote w:type="continuationSeparator" w:id="0">
    <w:p w:rsidR="00CC36EB" w:rsidRDefault="00CC36EB" w:rsidP="009D0A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E96A11"/>
    <w:multiLevelType w:val="hybridMultilevel"/>
    <w:tmpl w:val="09C4EA8E"/>
    <w:lvl w:ilvl="0" w:tplc="38AECDA6">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6691D8B"/>
    <w:multiLevelType w:val="hybridMultilevel"/>
    <w:tmpl w:val="C610FA26"/>
    <w:lvl w:ilvl="0" w:tplc="B786002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21D0E5B"/>
    <w:multiLevelType w:val="hybridMultilevel"/>
    <w:tmpl w:val="5762BE74"/>
    <w:lvl w:ilvl="0" w:tplc="9746DA90">
      <w:numFmt w:val="bullet"/>
      <w:lvlText w:val="-"/>
      <w:lvlJc w:val="left"/>
      <w:pPr>
        <w:ind w:left="420" w:hanging="360"/>
      </w:pPr>
      <w:rPr>
        <w:rFonts w:ascii="inherit" w:eastAsia="Times New Roman" w:hAnsi="inherit" w:cs="Courier New"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15:restartNumberingAfterBreak="0">
    <w:nsid w:val="682930E6"/>
    <w:multiLevelType w:val="hybridMultilevel"/>
    <w:tmpl w:val="14BE00C2"/>
    <w:lvl w:ilvl="0" w:tplc="C95A2EA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18"/>
    <w:rsid w:val="00024F74"/>
    <w:rsid w:val="0006601D"/>
    <w:rsid w:val="00073243"/>
    <w:rsid w:val="000A0065"/>
    <w:rsid w:val="000B6997"/>
    <w:rsid w:val="001040DA"/>
    <w:rsid w:val="00131EAC"/>
    <w:rsid w:val="00160A08"/>
    <w:rsid w:val="00180CE3"/>
    <w:rsid w:val="001B2727"/>
    <w:rsid w:val="001B5571"/>
    <w:rsid w:val="001F2C32"/>
    <w:rsid w:val="0020720D"/>
    <w:rsid w:val="00214190"/>
    <w:rsid w:val="002232A6"/>
    <w:rsid w:val="00232CB4"/>
    <w:rsid w:val="0025221C"/>
    <w:rsid w:val="002816AB"/>
    <w:rsid w:val="002A3F85"/>
    <w:rsid w:val="002F17AF"/>
    <w:rsid w:val="00316889"/>
    <w:rsid w:val="00334918"/>
    <w:rsid w:val="003613F9"/>
    <w:rsid w:val="00367161"/>
    <w:rsid w:val="00386E13"/>
    <w:rsid w:val="003D50E1"/>
    <w:rsid w:val="00444EC3"/>
    <w:rsid w:val="004450B8"/>
    <w:rsid w:val="004C2F47"/>
    <w:rsid w:val="005010E3"/>
    <w:rsid w:val="0054018C"/>
    <w:rsid w:val="00573F04"/>
    <w:rsid w:val="005934AF"/>
    <w:rsid w:val="005C3FE4"/>
    <w:rsid w:val="005C7C4A"/>
    <w:rsid w:val="00605563"/>
    <w:rsid w:val="00624625"/>
    <w:rsid w:val="00637C01"/>
    <w:rsid w:val="00677207"/>
    <w:rsid w:val="006E1707"/>
    <w:rsid w:val="0070126A"/>
    <w:rsid w:val="00763A49"/>
    <w:rsid w:val="0078645B"/>
    <w:rsid w:val="00796587"/>
    <w:rsid w:val="007B0854"/>
    <w:rsid w:val="007E6753"/>
    <w:rsid w:val="008061B0"/>
    <w:rsid w:val="008A4208"/>
    <w:rsid w:val="008D2762"/>
    <w:rsid w:val="009B1B52"/>
    <w:rsid w:val="009D0A0B"/>
    <w:rsid w:val="009E5459"/>
    <w:rsid w:val="00A173DA"/>
    <w:rsid w:val="00A87832"/>
    <w:rsid w:val="00A879F7"/>
    <w:rsid w:val="00B0555C"/>
    <w:rsid w:val="00B40CFA"/>
    <w:rsid w:val="00B468B9"/>
    <w:rsid w:val="00B73A64"/>
    <w:rsid w:val="00B93110"/>
    <w:rsid w:val="00BA0BE6"/>
    <w:rsid w:val="00BA3B35"/>
    <w:rsid w:val="00BA5809"/>
    <w:rsid w:val="00BF58D0"/>
    <w:rsid w:val="00CB1545"/>
    <w:rsid w:val="00CB6164"/>
    <w:rsid w:val="00CC36EB"/>
    <w:rsid w:val="00DA66E2"/>
    <w:rsid w:val="00DC49BA"/>
    <w:rsid w:val="00DE3110"/>
    <w:rsid w:val="00E50B82"/>
    <w:rsid w:val="00E80B35"/>
    <w:rsid w:val="00E864A3"/>
    <w:rsid w:val="00EA31CD"/>
    <w:rsid w:val="00EC4658"/>
    <w:rsid w:val="00EF47CD"/>
    <w:rsid w:val="00F24967"/>
    <w:rsid w:val="00F27625"/>
    <w:rsid w:val="00FA1108"/>
    <w:rsid w:val="00FC3774"/>
    <w:rsid w:val="00FE0645"/>
    <w:rsid w:val="00FF43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62E7F-AFD1-48BD-B877-BC930AD9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918"/>
  </w:style>
  <w:style w:type="paragraph" w:styleId="Heading1">
    <w:name w:val="heading 1"/>
    <w:basedOn w:val="Normal"/>
    <w:next w:val="Normal"/>
    <w:link w:val="Heading1Char"/>
    <w:uiPriority w:val="9"/>
    <w:qFormat/>
    <w:rsid w:val="00CB6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0A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E3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rsid w:val="00DE3110"/>
    <w:rPr>
      <w:rFonts w:ascii="Courier New" w:eastAsia="Times New Roman" w:hAnsi="Courier New" w:cs="Courier New"/>
      <w:sz w:val="20"/>
      <w:szCs w:val="20"/>
      <w:lang w:eastAsia="sl-SI"/>
    </w:rPr>
  </w:style>
  <w:style w:type="character" w:customStyle="1" w:styleId="y2iqfc">
    <w:name w:val="y2iqfc"/>
    <w:basedOn w:val="DefaultParagraphFont"/>
    <w:rsid w:val="00DE3110"/>
  </w:style>
  <w:style w:type="paragraph" w:styleId="ListParagraph">
    <w:name w:val="List Paragraph"/>
    <w:basedOn w:val="Normal"/>
    <w:uiPriority w:val="34"/>
    <w:qFormat/>
    <w:rsid w:val="005C7C4A"/>
    <w:pPr>
      <w:ind w:left="720"/>
      <w:contextualSpacing/>
    </w:pPr>
  </w:style>
  <w:style w:type="character" w:customStyle="1" w:styleId="Heading1Char">
    <w:name w:val="Heading 1 Char"/>
    <w:basedOn w:val="DefaultParagraphFont"/>
    <w:link w:val="Heading1"/>
    <w:uiPriority w:val="9"/>
    <w:rsid w:val="00CB616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CB6164"/>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D0A0B"/>
    <w:pPr>
      <w:outlineLvl w:val="9"/>
    </w:pPr>
    <w:rPr>
      <w:lang w:eastAsia="sl-SI"/>
    </w:rPr>
  </w:style>
  <w:style w:type="paragraph" w:styleId="TOC1">
    <w:name w:val="toc 1"/>
    <w:basedOn w:val="Normal"/>
    <w:next w:val="Normal"/>
    <w:autoRedefine/>
    <w:uiPriority w:val="39"/>
    <w:unhideWhenUsed/>
    <w:rsid w:val="009D0A0B"/>
    <w:pPr>
      <w:tabs>
        <w:tab w:val="right" w:leader="dot" w:pos="9062"/>
      </w:tabs>
      <w:spacing w:after="100"/>
    </w:pPr>
    <w:rPr>
      <w:rFonts w:ascii="Times New Roman" w:hAnsi="Times New Roman" w:cs="Times New Roman"/>
      <w:b/>
      <w:noProof/>
    </w:rPr>
  </w:style>
  <w:style w:type="character" w:styleId="Hyperlink">
    <w:name w:val="Hyperlink"/>
    <w:basedOn w:val="DefaultParagraphFont"/>
    <w:uiPriority w:val="99"/>
    <w:unhideWhenUsed/>
    <w:rsid w:val="009D0A0B"/>
    <w:rPr>
      <w:color w:val="0563C1" w:themeColor="hyperlink"/>
      <w:u w:val="single"/>
    </w:rPr>
  </w:style>
  <w:style w:type="character" w:customStyle="1" w:styleId="Heading2Char">
    <w:name w:val="Heading 2 Char"/>
    <w:basedOn w:val="DefaultParagraphFont"/>
    <w:link w:val="Heading2"/>
    <w:uiPriority w:val="9"/>
    <w:rsid w:val="009D0A0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D0A0B"/>
    <w:pPr>
      <w:spacing w:after="100"/>
      <w:ind w:left="220"/>
    </w:pPr>
  </w:style>
  <w:style w:type="paragraph" w:styleId="Header">
    <w:name w:val="header"/>
    <w:basedOn w:val="Normal"/>
    <w:link w:val="HeaderChar"/>
    <w:uiPriority w:val="99"/>
    <w:unhideWhenUsed/>
    <w:rsid w:val="009D0A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0A0B"/>
  </w:style>
  <w:style w:type="paragraph" w:styleId="Footer">
    <w:name w:val="footer"/>
    <w:basedOn w:val="Normal"/>
    <w:link w:val="FooterChar"/>
    <w:uiPriority w:val="99"/>
    <w:unhideWhenUsed/>
    <w:rsid w:val="009D0A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0A0B"/>
  </w:style>
  <w:style w:type="paragraph" w:styleId="TableofFigures">
    <w:name w:val="table of figures"/>
    <w:basedOn w:val="Normal"/>
    <w:next w:val="Normal"/>
    <w:uiPriority w:val="99"/>
    <w:unhideWhenUsed/>
    <w:rsid w:val="009D0A0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334959">
      <w:bodyDiv w:val="1"/>
      <w:marLeft w:val="0"/>
      <w:marRight w:val="0"/>
      <w:marTop w:val="0"/>
      <w:marBottom w:val="0"/>
      <w:divBdr>
        <w:top w:val="none" w:sz="0" w:space="0" w:color="auto"/>
        <w:left w:val="none" w:sz="0" w:space="0" w:color="auto"/>
        <w:bottom w:val="none" w:sz="0" w:space="0" w:color="auto"/>
        <w:right w:val="none" w:sz="0" w:space="0" w:color="auto"/>
      </w:divBdr>
    </w:div>
    <w:div w:id="557857540">
      <w:bodyDiv w:val="1"/>
      <w:marLeft w:val="0"/>
      <w:marRight w:val="0"/>
      <w:marTop w:val="0"/>
      <w:marBottom w:val="0"/>
      <w:divBdr>
        <w:top w:val="none" w:sz="0" w:space="0" w:color="auto"/>
        <w:left w:val="none" w:sz="0" w:space="0" w:color="auto"/>
        <w:bottom w:val="none" w:sz="0" w:space="0" w:color="auto"/>
        <w:right w:val="none" w:sz="0" w:space="0" w:color="auto"/>
      </w:divBdr>
      <w:divsChild>
        <w:div w:id="1889563598">
          <w:marLeft w:val="0"/>
          <w:marRight w:val="0"/>
          <w:marTop w:val="0"/>
          <w:marBottom w:val="0"/>
          <w:divBdr>
            <w:top w:val="none" w:sz="0" w:space="0" w:color="auto"/>
            <w:left w:val="none" w:sz="0" w:space="0" w:color="auto"/>
            <w:bottom w:val="none" w:sz="0" w:space="0" w:color="auto"/>
            <w:right w:val="none" w:sz="0" w:space="0" w:color="auto"/>
          </w:divBdr>
        </w:div>
        <w:div w:id="751392078">
          <w:marLeft w:val="0"/>
          <w:marRight w:val="0"/>
          <w:marTop w:val="0"/>
          <w:marBottom w:val="0"/>
          <w:divBdr>
            <w:top w:val="none" w:sz="0" w:space="0" w:color="auto"/>
            <w:left w:val="none" w:sz="0" w:space="0" w:color="auto"/>
            <w:bottom w:val="none" w:sz="0" w:space="0" w:color="auto"/>
            <w:right w:val="none" w:sz="0" w:space="0" w:color="auto"/>
          </w:divBdr>
          <w:divsChild>
            <w:div w:id="222106653">
              <w:marLeft w:val="0"/>
              <w:marRight w:val="0"/>
              <w:marTop w:val="0"/>
              <w:marBottom w:val="0"/>
              <w:divBdr>
                <w:top w:val="none" w:sz="0" w:space="0" w:color="auto"/>
                <w:left w:val="none" w:sz="0" w:space="0" w:color="auto"/>
                <w:bottom w:val="none" w:sz="0" w:space="0" w:color="auto"/>
                <w:right w:val="none" w:sz="0" w:space="0" w:color="auto"/>
              </w:divBdr>
              <w:divsChild>
                <w:div w:id="525558491">
                  <w:marLeft w:val="0"/>
                  <w:marRight w:val="0"/>
                  <w:marTop w:val="0"/>
                  <w:marBottom w:val="0"/>
                  <w:divBdr>
                    <w:top w:val="none" w:sz="0" w:space="0" w:color="auto"/>
                    <w:left w:val="none" w:sz="0" w:space="0" w:color="auto"/>
                    <w:bottom w:val="none" w:sz="0" w:space="0" w:color="auto"/>
                    <w:right w:val="none" w:sz="0" w:space="0" w:color="auto"/>
                  </w:divBdr>
                  <w:divsChild>
                    <w:div w:id="10522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73225">
      <w:bodyDiv w:val="1"/>
      <w:marLeft w:val="0"/>
      <w:marRight w:val="0"/>
      <w:marTop w:val="0"/>
      <w:marBottom w:val="0"/>
      <w:divBdr>
        <w:top w:val="none" w:sz="0" w:space="0" w:color="auto"/>
        <w:left w:val="none" w:sz="0" w:space="0" w:color="auto"/>
        <w:bottom w:val="none" w:sz="0" w:space="0" w:color="auto"/>
        <w:right w:val="none" w:sz="0" w:space="0" w:color="auto"/>
      </w:divBdr>
    </w:div>
    <w:div w:id="637995826">
      <w:bodyDiv w:val="1"/>
      <w:marLeft w:val="0"/>
      <w:marRight w:val="0"/>
      <w:marTop w:val="0"/>
      <w:marBottom w:val="0"/>
      <w:divBdr>
        <w:top w:val="none" w:sz="0" w:space="0" w:color="auto"/>
        <w:left w:val="none" w:sz="0" w:space="0" w:color="auto"/>
        <w:bottom w:val="none" w:sz="0" w:space="0" w:color="auto"/>
        <w:right w:val="none" w:sz="0" w:space="0" w:color="auto"/>
      </w:divBdr>
      <w:divsChild>
        <w:div w:id="1173688736">
          <w:marLeft w:val="0"/>
          <w:marRight w:val="0"/>
          <w:marTop w:val="0"/>
          <w:marBottom w:val="0"/>
          <w:divBdr>
            <w:top w:val="none" w:sz="0" w:space="0" w:color="auto"/>
            <w:left w:val="none" w:sz="0" w:space="0" w:color="auto"/>
            <w:bottom w:val="none" w:sz="0" w:space="0" w:color="auto"/>
            <w:right w:val="none" w:sz="0" w:space="0" w:color="auto"/>
          </w:divBdr>
        </w:div>
      </w:divsChild>
    </w:div>
    <w:div w:id="653222180">
      <w:bodyDiv w:val="1"/>
      <w:marLeft w:val="0"/>
      <w:marRight w:val="0"/>
      <w:marTop w:val="0"/>
      <w:marBottom w:val="0"/>
      <w:divBdr>
        <w:top w:val="none" w:sz="0" w:space="0" w:color="auto"/>
        <w:left w:val="none" w:sz="0" w:space="0" w:color="auto"/>
        <w:bottom w:val="none" w:sz="0" w:space="0" w:color="auto"/>
        <w:right w:val="none" w:sz="0" w:space="0" w:color="auto"/>
      </w:divBdr>
    </w:div>
    <w:div w:id="768507252">
      <w:bodyDiv w:val="1"/>
      <w:marLeft w:val="0"/>
      <w:marRight w:val="0"/>
      <w:marTop w:val="0"/>
      <w:marBottom w:val="0"/>
      <w:divBdr>
        <w:top w:val="none" w:sz="0" w:space="0" w:color="auto"/>
        <w:left w:val="none" w:sz="0" w:space="0" w:color="auto"/>
        <w:bottom w:val="none" w:sz="0" w:space="0" w:color="auto"/>
        <w:right w:val="none" w:sz="0" w:space="0" w:color="auto"/>
      </w:divBdr>
    </w:div>
    <w:div w:id="1960916201">
      <w:bodyDiv w:val="1"/>
      <w:marLeft w:val="0"/>
      <w:marRight w:val="0"/>
      <w:marTop w:val="0"/>
      <w:marBottom w:val="0"/>
      <w:divBdr>
        <w:top w:val="none" w:sz="0" w:space="0" w:color="auto"/>
        <w:left w:val="none" w:sz="0" w:space="0" w:color="auto"/>
        <w:bottom w:val="none" w:sz="0" w:space="0" w:color="auto"/>
        <w:right w:val="none" w:sz="0" w:space="0" w:color="auto"/>
      </w:divBdr>
      <w:divsChild>
        <w:div w:id="390733545">
          <w:marLeft w:val="0"/>
          <w:marRight w:val="0"/>
          <w:marTop w:val="0"/>
          <w:marBottom w:val="0"/>
          <w:divBdr>
            <w:top w:val="none" w:sz="0" w:space="0" w:color="auto"/>
            <w:left w:val="none" w:sz="0" w:space="0" w:color="auto"/>
            <w:bottom w:val="none" w:sz="0" w:space="0" w:color="auto"/>
            <w:right w:val="none" w:sz="0" w:space="0" w:color="auto"/>
          </w:divBdr>
          <w:divsChild>
            <w:div w:id="49883793">
              <w:marLeft w:val="0"/>
              <w:marRight w:val="0"/>
              <w:marTop w:val="0"/>
              <w:marBottom w:val="0"/>
              <w:divBdr>
                <w:top w:val="none" w:sz="0" w:space="0" w:color="auto"/>
                <w:left w:val="none" w:sz="0" w:space="0" w:color="auto"/>
                <w:bottom w:val="none" w:sz="0" w:space="0" w:color="auto"/>
                <w:right w:val="none" w:sz="0" w:space="0" w:color="auto"/>
              </w:divBdr>
              <w:divsChild>
                <w:div w:id="1198395870">
                  <w:marLeft w:val="0"/>
                  <w:marRight w:val="0"/>
                  <w:marTop w:val="0"/>
                  <w:marBottom w:val="0"/>
                  <w:divBdr>
                    <w:top w:val="none" w:sz="0" w:space="0" w:color="auto"/>
                    <w:left w:val="none" w:sz="0" w:space="0" w:color="auto"/>
                    <w:bottom w:val="none" w:sz="0" w:space="0" w:color="auto"/>
                    <w:right w:val="none" w:sz="0" w:space="0" w:color="auto"/>
                  </w:divBdr>
                  <w:divsChild>
                    <w:div w:id="1575167000">
                      <w:marLeft w:val="0"/>
                      <w:marRight w:val="0"/>
                      <w:marTop w:val="0"/>
                      <w:marBottom w:val="0"/>
                      <w:divBdr>
                        <w:top w:val="none" w:sz="0" w:space="0" w:color="auto"/>
                        <w:left w:val="none" w:sz="0" w:space="0" w:color="auto"/>
                        <w:bottom w:val="none" w:sz="0" w:space="0" w:color="auto"/>
                        <w:right w:val="none" w:sz="0" w:space="0" w:color="auto"/>
                      </w:divBdr>
                      <w:divsChild>
                        <w:div w:id="1474519406">
                          <w:marLeft w:val="0"/>
                          <w:marRight w:val="0"/>
                          <w:marTop w:val="0"/>
                          <w:marBottom w:val="0"/>
                          <w:divBdr>
                            <w:top w:val="none" w:sz="0" w:space="0" w:color="auto"/>
                            <w:left w:val="none" w:sz="0" w:space="0" w:color="auto"/>
                            <w:bottom w:val="none" w:sz="0" w:space="0" w:color="auto"/>
                            <w:right w:val="none" w:sz="0" w:space="0" w:color="auto"/>
                          </w:divBdr>
                          <w:divsChild>
                            <w:div w:id="1664967215">
                              <w:marLeft w:val="0"/>
                              <w:marRight w:val="0"/>
                              <w:marTop w:val="0"/>
                              <w:marBottom w:val="0"/>
                              <w:divBdr>
                                <w:top w:val="none" w:sz="0" w:space="0" w:color="auto"/>
                                <w:left w:val="none" w:sz="0" w:space="0" w:color="auto"/>
                                <w:bottom w:val="none" w:sz="0" w:space="0" w:color="auto"/>
                                <w:right w:val="none" w:sz="0" w:space="0" w:color="auto"/>
                              </w:divBdr>
                              <w:divsChild>
                                <w:div w:id="2024241069">
                                  <w:marLeft w:val="0"/>
                                  <w:marRight w:val="0"/>
                                  <w:marTop w:val="0"/>
                                  <w:marBottom w:val="0"/>
                                  <w:divBdr>
                                    <w:top w:val="none" w:sz="0" w:space="0" w:color="auto"/>
                                    <w:left w:val="none" w:sz="0" w:space="0" w:color="auto"/>
                                    <w:bottom w:val="none" w:sz="0" w:space="0" w:color="auto"/>
                                    <w:right w:val="none" w:sz="0" w:space="0" w:color="auto"/>
                                  </w:divBdr>
                                  <w:divsChild>
                                    <w:div w:id="157965541">
                                      <w:marLeft w:val="0"/>
                                      <w:marRight w:val="0"/>
                                      <w:marTop w:val="0"/>
                                      <w:marBottom w:val="0"/>
                                      <w:divBdr>
                                        <w:top w:val="none" w:sz="0" w:space="0" w:color="auto"/>
                                        <w:left w:val="none" w:sz="0" w:space="0" w:color="auto"/>
                                        <w:bottom w:val="none" w:sz="0" w:space="0" w:color="auto"/>
                                        <w:right w:val="none" w:sz="0" w:space="0" w:color="auto"/>
                                      </w:divBdr>
                                    </w:div>
                                    <w:div w:id="788861926">
                                      <w:marLeft w:val="0"/>
                                      <w:marRight w:val="0"/>
                                      <w:marTop w:val="0"/>
                                      <w:marBottom w:val="0"/>
                                      <w:divBdr>
                                        <w:top w:val="none" w:sz="0" w:space="0" w:color="auto"/>
                                        <w:left w:val="none" w:sz="0" w:space="0" w:color="auto"/>
                                        <w:bottom w:val="none" w:sz="0" w:space="0" w:color="auto"/>
                                        <w:right w:val="none" w:sz="0" w:space="0" w:color="auto"/>
                                      </w:divBdr>
                                      <w:divsChild>
                                        <w:div w:id="1661888030">
                                          <w:marLeft w:val="0"/>
                                          <w:marRight w:val="165"/>
                                          <w:marTop w:val="150"/>
                                          <w:marBottom w:val="0"/>
                                          <w:divBdr>
                                            <w:top w:val="none" w:sz="0" w:space="0" w:color="auto"/>
                                            <w:left w:val="none" w:sz="0" w:space="0" w:color="auto"/>
                                            <w:bottom w:val="none" w:sz="0" w:space="0" w:color="auto"/>
                                            <w:right w:val="none" w:sz="0" w:space="0" w:color="auto"/>
                                          </w:divBdr>
                                          <w:divsChild>
                                            <w:div w:id="727805575">
                                              <w:marLeft w:val="0"/>
                                              <w:marRight w:val="0"/>
                                              <w:marTop w:val="0"/>
                                              <w:marBottom w:val="0"/>
                                              <w:divBdr>
                                                <w:top w:val="none" w:sz="0" w:space="0" w:color="auto"/>
                                                <w:left w:val="none" w:sz="0" w:space="0" w:color="auto"/>
                                                <w:bottom w:val="none" w:sz="0" w:space="0" w:color="auto"/>
                                                <w:right w:val="none" w:sz="0" w:space="0" w:color="auto"/>
                                              </w:divBdr>
                                              <w:divsChild>
                                                <w:div w:id="17710501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3EC087D-B311-4BCB-9205-447F9F2C4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3504</Words>
  <Characters>19975</Characters>
  <Application>Microsoft Office Word</Application>
  <DocSecurity>0</DocSecurity>
  <Lines>166</Lines>
  <Paragraphs>46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Pintarič</dc:creator>
  <cp:lastModifiedBy>Vesna Vujnic</cp:lastModifiedBy>
  <cp:revision>2</cp:revision>
  <dcterms:created xsi:type="dcterms:W3CDTF">2023-07-30T12:36:00Z</dcterms:created>
  <dcterms:modified xsi:type="dcterms:W3CDTF">2023-07-30T12:36:00Z</dcterms:modified>
</cp:coreProperties>
</file>